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w:t>
      </w:r>
      <w:r w:rsidR="003F350B" w:rsidRPr="003F350B">
        <w:rPr>
          <w:rFonts w:ascii="Arial" w:eastAsia="MS Mincho" w:hAnsi="Arial" w:hint="eastAsia"/>
          <w:b/>
          <w:sz w:val="22"/>
          <w:szCs w:val="22"/>
        </w:rPr>
        <w:t>1</w:t>
      </w:r>
      <w:r>
        <w:rPr>
          <w:rFonts w:ascii="Arial" w:eastAsia="MS Mincho" w:hAnsi="Arial"/>
          <w:b/>
          <w:sz w:val="22"/>
          <w:szCs w:val="22"/>
        </w:rPr>
        <w:t>0</w:t>
      </w:r>
      <w:r w:rsidR="0015134A">
        <w:rPr>
          <w:rFonts w:ascii="Arial" w:eastAsia="MS Mincho" w:hAnsi="Arial"/>
          <w:b/>
          <w:sz w:val="22"/>
          <w:szCs w:val="22"/>
        </w:rPr>
        <w:t>bis</w:t>
      </w:r>
      <w:r w:rsidR="0081716B">
        <w:rPr>
          <w:rFonts w:ascii="Arial" w:eastAsiaTheme="minorEastAsia" w:hAnsi="Arial" w:hint="eastAsia"/>
          <w:b/>
          <w:sz w:val="22"/>
          <w:szCs w:val="22"/>
          <w:lang w:eastAsia="zh-CN"/>
        </w:rPr>
        <w:t>-e</w:t>
      </w:r>
      <w:r w:rsidRPr="00FC12A4">
        <w:rPr>
          <w:rFonts w:ascii="Arial" w:eastAsia="MS Mincho" w:hAnsi="Arial"/>
          <w:b/>
          <w:sz w:val="22"/>
          <w:szCs w:val="22"/>
        </w:rPr>
        <w:t xml:space="preserv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004E555A">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sidR="00CE41B1">
        <w:rPr>
          <w:rFonts w:ascii="Arial" w:eastAsiaTheme="minorEastAsia" w:hAnsi="Arial" w:hint="eastAsia"/>
          <w:b/>
          <w:sz w:val="22"/>
          <w:szCs w:val="22"/>
          <w:lang w:eastAsia="zh-CN"/>
        </w:rPr>
        <w:t>20</w:t>
      </w:r>
      <w:r w:rsidR="00BB1965">
        <w:rPr>
          <w:rFonts w:ascii="Arial" w:eastAsiaTheme="minorEastAsia" w:hAnsi="Arial" w:hint="eastAsia"/>
          <w:b/>
          <w:sz w:val="22"/>
          <w:szCs w:val="22"/>
          <w:lang w:eastAsia="zh-CN"/>
        </w:rPr>
        <w:t>8954</w:t>
      </w:r>
    </w:p>
    <w:bookmarkEnd w:id="0"/>
    <w:p w:rsidR="006051D5" w:rsidRPr="00BB1965" w:rsidRDefault="00BB1965" w:rsidP="006051D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B1965">
        <w:rPr>
          <w:rFonts w:ascii="Arial" w:eastAsia="MS Mincho" w:hAnsi="Arial"/>
          <w:b/>
          <w:sz w:val="22"/>
          <w:szCs w:val="22"/>
        </w:rPr>
        <w:t>e-Meeting,</w:t>
      </w:r>
      <w:r w:rsidR="0081244C" w:rsidRPr="00FC12A4">
        <w:rPr>
          <w:rFonts w:ascii="Arial" w:eastAsia="MS Mincho" w:hAnsi="Arial"/>
          <w:b/>
          <w:sz w:val="22"/>
          <w:szCs w:val="22"/>
        </w:rPr>
        <w:t xml:space="preserve"> </w:t>
      </w:r>
      <w:r w:rsidR="0081716B" w:rsidRPr="00BB1965">
        <w:rPr>
          <w:rFonts w:ascii="Arial" w:eastAsia="MS Mincho" w:hAnsi="Arial" w:hint="eastAsia"/>
          <w:b/>
          <w:sz w:val="22"/>
          <w:szCs w:val="22"/>
        </w:rPr>
        <w:t>October</w:t>
      </w:r>
      <w:r w:rsidR="006051D5" w:rsidRPr="00EB2F3D">
        <w:rPr>
          <w:rFonts w:ascii="Arial" w:eastAsia="MS Mincho" w:hAnsi="Arial"/>
          <w:b/>
          <w:sz w:val="22"/>
          <w:szCs w:val="22"/>
        </w:rPr>
        <w:t xml:space="preserve"> </w:t>
      </w:r>
      <w:r w:rsidR="0081716B" w:rsidRPr="00BB1965">
        <w:rPr>
          <w:rFonts w:ascii="Arial" w:eastAsia="MS Mincho" w:hAnsi="Arial" w:hint="eastAsia"/>
          <w:b/>
          <w:sz w:val="22"/>
          <w:szCs w:val="22"/>
        </w:rPr>
        <w:t>10</w:t>
      </w:r>
      <w:r w:rsidR="0082351F">
        <w:rPr>
          <w:rFonts w:ascii="Arial" w:eastAsiaTheme="minorEastAsia" w:hAnsi="Arial" w:hint="eastAsia"/>
          <w:b/>
          <w:sz w:val="22"/>
          <w:szCs w:val="22"/>
          <w:lang w:eastAsia="zh-CN"/>
        </w:rPr>
        <w:t>th</w:t>
      </w:r>
      <w:r w:rsidR="00475B20" w:rsidRPr="00EB2F3D">
        <w:rPr>
          <w:rFonts w:ascii="Arial" w:eastAsia="MS Mincho" w:hAnsi="Arial"/>
          <w:b/>
          <w:sz w:val="22"/>
          <w:szCs w:val="22"/>
        </w:rPr>
        <w:t xml:space="preserve"> </w:t>
      </w:r>
      <w:r w:rsidR="006051D5" w:rsidRPr="00EB2F3D">
        <w:rPr>
          <w:rFonts w:ascii="Arial" w:eastAsia="MS Mincho" w:hAnsi="Arial"/>
          <w:b/>
          <w:sz w:val="22"/>
          <w:szCs w:val="22"/>
        </w:rPr>
        <w:t xml:space="preserve">– </w:t>
      </w:r>
      <w:r w:rsidR="0081716B" w:rsidRPr="00BB1965">
        <w:rPr>
          <w:rFonts w:ascii="Arial" w:eastAsia="MS Mincho" w:hAnsi="Arial" w:hint="eastAsia"/>
          <w:b/>
          <w:sz w:val="22"/>
          <w:szCs w:val="22"/>
        </w:rPr>
        <w:t>19</w:t>
      </w:r>
      <w:r w:rsidR="00BF4488" w:rsidRPr="00BB1965">
        <w:rPr>
          <w:rFonts w:ascii="Arial" w:eastAsia="MS Mincho" w:hAnsi="Arial"/>
          <w:b/>
          <w:sz w:val="22"/>
          <w:szCs w:val="22"/>
        </w:rPr>
        <w:t>th</w:t>
      </w:r>
      <w:r w:rsidR="006051D5" w:rsidRPr="008763F8">
        <w:rPr>
          <w:rFonts w:ascii="Arial" w:eastAsia="MS Mincho" w:hAnsi="Arial"/>
          <w:b/>
          <w:sz w:val="22"/>
          <w:szCs w:val="22"/>
        </w:rPr>
        <w:t>, 202</w:t>
      </w:r>
      <w:r w:rsidR="00025542" w:rsidRPr="00BB1965">
        <w:rPr>
          <w:rFonts w:ascii="Arial" w:eastAsia="MS Mincho" w:hAnsi="Arial" w:hint="eastAsia"/>
          <w:b/>
          <w:sz w:val="22"/>
          <w:szCs w:val="22"/>
        </w:rPr>
        <w:t>2</w:t>
      </w:r>
    </w:p>
    <w:p w:rsidR="00755C75" w:rsidRPr="0081244C"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214EF">
        <w:rPr>
          <w:rFonts w:ascii="Arial" w:eastAsiaTheme="minorEastAsia" w:hAnsi="Arial" w:hint="eastAsia"/>
          <w:b/>
          <w:sz w:val="22"/>
          <w:szCs w:val="22"/>
          <w:lang w:eastAsia="zh-CN"/>
        </w:rPr>
        <w:t>9</w:t>
      </w:r>
      <w:r w:rsidRPr="00FC12A4">
        <w:rPr>
          <w:rFonts w:ascii="Arial" w:eastAsia="MS Mincho" w:hAnsi="Arial"/>
          <w:b/>
          <w:sz w:val="22"/>
          <w:szCs w:val="22"/>
        </w:rPr>
        <w:t>.</w:t>
      </w:r>
      <w:r w:rsidR="00B214EF">
        <w:rPr>
          <w:rFonts w:ascii="Arial" w:eastAsiaTheme="minorEastAsia" w:hAnsi="Arial" w:hint="eastAsia"/>
          <w:b/>
          <w:sz w:val="22"/>
          <w:szCs w:val="22"/>
          <w:lang w:eastAsia="zh-CN"/>
        </w:rPr>
        <w:t>1</w:t>
      </w:r>
      <w:r w:rsidR="00FC2CF7">
        <w:rPr>
          <w:rFonts w:ascii="Arial" w:eastAsiaTheme="minorEastAsia" w:hAnsi="Arial" w:hint="eastAsia"/>
          <w:b/>
          <w:sz w:val="22"/>
          <w:szCs w:val="22"/>
          <w:lang w:eastAsia="zh-CN"/>
        </w:rPr>
        <w:t>1</w:t>
      </w:r>
      <w:r w:rsidR="00B214EF">
        <w:rPr>
          <w:rFonts w:ascii="Arial" w:eastAsiaTheme="minorEastAsia" w:hAnsi="Arial" w:hint="eastAsia"/>
          <w:b/>
          <w:sz w:val="22"/>
          <w:szCs w:val="22"/>
          <w:lang w:eastAsia="zh-CN"/>
        </w:rPr>
        <w:t>.1</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A024E1" w:rsidRPr="00B214EF">
        <w:rPr>
          <w:rFonts w:ascii="Arial" w:eastAsia="MS Mincho" w:hAnsi="Arial"/>
          <w:b/>
          <w:sz w:val="22"/>
          <w:szCs w:val="22"/>
        </w:rPr>
        <w:t xml:space="preserve">Discussion on </w:t>
      </w:r>
      <w:r w:rsidR="00C83B80">
        <w:rPr>
          <w:rFonts w:ascii="Arial" w:eastAsiaTheme="minorEastAsia" w:hAnsi="Arial" w:hint="eastAsia"/>
          <w:b/>
          <w:sz w:val="22"/>
          <w:szCs w:val="22"/>
          <w:lang w:eastAsia="zh-CN"/>
        </w:rPr>
        <w:t xml:space="preserve">UL </w:t>
      </w:r>
      <w:r w:rsidR="00A024E1" w:rsidRPr="00B214EF">
        <w:rPr>
          <w:rFonts w:ascii="Arial" w:eastAsia="MS Mincho" w:hAnsi="Arial"/>
          <w:b/>
          <w:sz w:val="22"/>
          <w:szCs w:val="22"/>
        </w:rPr>
        <w:t>overage enhancement for NR NTN</w:t>
      </w:r>
    </w:p>
    <w:p w:rsidR="00755C75" w:rsidRPr="00A024E1"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Document for:</w:t>
      </w:r>
      <w:r w:rsidRPr="00FC12A4">
        <w:rPr>
          <w:rFonts w:ascii="Arial" w:eastAsia="MS Mincho" w:hAnsi="Arial"/>
          <w:b/>
          <w:sz w:val="22"/>
          <w:szCs w:val="22"/>
        </w:rPr>
        <w:tab/>
      </w:r>
      <w:r w:rsidR="00B214EF" w:rsidRPr="00B214EF">
        <w:rPr>
          <w:rFonts w:ascii="Arial" w:eastAsia="MS Mincho" w:hAnsi="Arial"/>
          <w:b/>
          <w:sz w:val="22"/>
          <w:szCs w:val="22"/>
        </w:rPr>
        <w:t xml:space="preserve">Discussion </w:t>
      </w:r>
      <w:r w:rsidR="00A024E1">
        <w:rPr>
          <w:rFonts w:ascii="Arial" w:eastAsiaTheme="minorEastAsia" w:hAnsi="Arial" w:hint="eastAsia"/>
          <w:b/>
          <w:sz w:val="22"/>
          <w:szCs w:val="22"/>
          <w:lang w:eastAsia="zh-CN"/>
        </w:rPr>
        <w:t>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B27053" w:rsidRPr="0081716B" w:rsidRDefault="00A368D2" w:rsidP="0081716B">
      <w:pPr>
        <w:rPr>
          <w:kern w:val="2"/>
          <w:sz w:val="20"/>
          <w:szCs w:val="20"/>
          <w:lang w:eastAsia="zh-CN"/>
        </w:rPr>
      </w:pPr>
      <w:r w:rsidRPr="0081716B">
        <w:rPr>
          <w:rFonts w:hint="eastAsia"/>
          <w:kern w:val="2"/>
          <w:sz w:val="20"/>
          <w:szCs w:val="20"/>
          <w:lang w:eastAsia="zh-CN"/>
        </w:rPr>
        <w:t>In the RAN#97-e meeting, t</w:t>
      </w:r>
      <w:r w:rsidR="00B27053" w:rsidRPr="0081716B">
        <w:rPr>
          <w:kern w:val="2"/>
          <w:sz w:val="20"/>
          <w:szCs w:val="20"/>
          <w:lang w:eastAsia="zh-CN"/>
        </w:rPr>
        <w:t xml:space="preserve">he following reference scenario is considered for the definition of uplink coverage enhancements for NTN: parameter set-1 for LEO-1200 satellite operating at Line of Sight (LOS) and commercial smartphones with -5.5 </w:t>
      </w:r>
      <w:proofErr w:type="spellStart"/>
      <w:r w:rsidR="00B27053" w:rsidRPr="0081716B">
        <w:rPr>
          <w:kern w:val="2"/>
          <w:sz w:val="20"/>
          <w:szCs w:val="20"/>
          <w:lang w:eastAsia="zh-CN"/>
        </w:rPr>
        <w:t>dBi</w:t>
      </w:r>
      <w:proofErr w:type="spellEnd"/>
      <w:r w:rsidR="00B27053" w:rsidRPr="0081716B">
        <w:rPr>
          <w:kern w:val="2"/>
          <w:sz w:val="20"/>
          <w:szCs w:val="20"/>
          <w:lang w:eastAsia="zh-CN"/>
        </w:rPr>
        <w:t xml:space="preserve"> antenna gain and 3 dB </w:t>
      </w:r>
      <w:proofErr w:type="spellStart"/>
      <w:r w:rsidR="00B27053" w:rsidRPr="0081716B">
        <w:rPr>
          <w:kern w:val="2"/>
          <w:sz w:val="20"/>
          <w:szCs w:val="20"/>
          <w:lang w:eastAsia="zh-CN"/>
        </w:rPr>
        <w:t>polarisation</w:t>
      </w:r>
      <w:proofErr w:type="spellEnd"/>
      <w:r w:rsidR="00B27053" w:rsidRPr="0081716B">
        <w:rPr>
          <w:kern w:val="2"/>
          <w:sz w:val="20"/>
          <w:szCs w:val="20"/>
          <w:lang w:eastAsia="zh-CN"/>
        </w:rPr>
        <w:t xml:space="preserve"> loss (per antenna port). </w:t>
      </w:r>
    </w:p>
    <w:p w:rsidR="00B27053" w:rsidRPr="00464F28" w:rsidRDefault="00B27053" w:rsidP="00FF3EAB">
      <w:pPr>
        <w:numPr>
          <w:ilvl w:val="0"/>
          <w:numId w:val="7"/>
        </w:numPr>
        <w:overflowPunct w:val="0"/>
        <w:snapToGrid/>
        <w:spacing w:after="0"/>
        <w:jc w:val="left"/>
        <w:textAlignment w:val="baseline"/>
        <w:rPr>
          <w:bCs/>
          <w:sz w:val="20"/>
          <w:szCs w:val="20"/>
        </w:rPr>
      </w:pPr>
      <w:r w:rsidRPr="00464F28">
        <w:rPr>
          <w:bCs/>
          <w:sz w:val="20"/>
          <w:szCs w:val="20"/>
        </w:rPr>
        <w:t>Note: It is understood that the enhancements defined for LEO can also apply to GEO and MEO scenarios as appropriate. No additional work is expected for MEO/GEO.</w:t>
      </w:r>
    </w:p>
    <w:p w:rsidR="00B27053" w:rsidRPr="0081716B" w:rsidRDefault="00B27053" w:rsidP="00B27053">
      <w:pPr>
        <w:spacing w:after="0"/>
        <w:rPr>
          <w:bCs/>
          <w:sz w:val="20"/>
          <w:szCs w:val="20"/>
        </w:rPr>
      </w:pPr>
      <w:r w:rsidRPr="0081716B">
        <w:rPr>
          <w:bCs/>
          <w:sz w:val="20"/>
          <w:szCs w:val="20"/>
        </w:rPr>
        <w:t>The targeted services are VoIP using AMR 4.75 kbps and data transmission services with Low data rate of 3 kbps.</w:t>
      </w:r>
    </w:p>
    <w:p w:rsidR="00B27053" w:rsidRPr="0081716B" w:rsidRDefault="00B27053" w:rsidP="00B27053">
      <w:pPr>
        <w:spacing w:after="0"/>
        <w:rPr>
          <w:bCs/>
          <w:sz w:val="20"/>
          <w:szCs w:val="20"/>
        </w:rPr>
      </w:pPr>
    </w:p>
    <w:p w:rsidR="00B27053" w:rsidRPr="0081716B" w:rsidRDefault="00B27053" w:rsidP="00B27053">
      <w:pPr>
        <w:spacing w:after="0"/>
        <w:rPr>
          <w:bCs/>
          <w:sz w:val="20"/>
          <w:szCs w:val="20"/>
        </w:rPr>
      </w:pPr>
      <w:r w:rsidRPr="0081716B">
        <w:rPr>
          <w:bCs/>
          <w:sz w:val="20"/>
          <w:szCs w:val="20"/>
        </w:rPr>
        <w:t>The detailed objectives are for NTN:</w:t>
      </w:r>
    </w:p>
    <w:p w:rsidR="00B27053" w:rsidRPr="0081716B" w:rsidRDefault="00B27053" w:rsidP="00FF3EAB">
      <w:pPr>
        <w:numPr>
          <w:ilvl w:val="0"/>
          <w:numId w:val="7"/>
        </w:numPr>
        <w:overflowPunct w:val="0"/>
        <w:snapToGrid/>
        <w:spacing w:after="0"/>
        <w:jc w:val="left"/>
        <w:textAlignment w:val="baseline"/>
        <w:rPr>
          <w:bCs/>
          <w:sz w:val="20"/>
          <w:szCs w:val="20"/>
        </w:rPr>
      </w:pPr>
      <w:r w:rsidRPr="0081716B">
        <w:rPr>
          <w:bCs/>
          <w:sz w:val="20"/>
          <w:szCs w:val="20"/>
        </w:rPr>
        <w:t>To specify PUCCH enhancements for Msg4 HARQ-ACK (e.g. repetition) [RAN1, RAN4]</w:t>
      </w:r>
    </w:p>
    <w:p w:rsidR="00B27053" w:rsidRPr="0081716B" w:rsidRDefault="00B27053" w:rsidP="00FF3EAB">
      <w:pPr>
        <w:numPr>
          <w:ilvl w:val="0"/>
          <w:numId w:val="7"/>
        </w:numPr>
        <w:overflowPunct w:val="0"/>
        <w:snapToGrid/>
        <w:spacing w:after="0"/>
        <w:jc w:val="left"/>
        <w:textAlignment w:val="baseline"/>
        <w:rPr>
          <w:bCs/>
          <w:sz w:val="20"/>
          <w:szCs w:val="20"/>
        </w:rPr>
      </w:pPr>
      <w:r w:rsidRPr="0081716B">
        <w:rPr>
          <w:bCs/>
          <w:sz w:val="20"/>
          <w:szCs w:val="20"/>
        </w:rPr>
        <w:t>To study DMRS bundling for PUSCH taking into account NTN-specifics (e.g. time-frequency pre-compensation) and, if necessary, specify enhancements to the Rel-17 procedures [RAN1]</w:t>
      </w:r>
    </w:p>
    <w:p w:rsidR="00DA7F87" w:rsidRDefault="00DA7F87" w:rsidP="00132751">
      <w:pPr>
        <w:rPr>
          <w:kern w:val="2"/>
          <w:sz w:val="20"/>
          <w:szCs w:val="20"/>
          <w:lang w:eastAsia="zh-CN"/>
        </w:rPr>
      </w:pPr>
    </w:p>
    <w:p w:rsidR="00B857FE" w:rsidRDefault="00B857FE" w:rsidP="00B857FE">
      <w:pPr>
        <w:rPr>
          <w:kern w:val="2"/>
          <w:sz w:val="20"/>
          <w:szCs w:val="20"/>
          <w:lang w:eastAsia="zh-CN"/>
        </w:rPr>
      </w:pPr>
      <w:r w:rsidRPr="003F350B">
        <w:rPr>
          <w:kern w:val="2"/>
          <w:sz w:val="20"/>
          <w:szCs w:val="20"/>
          <w:lang w:eastAsia="zh-CN"/>
        </w:rPr>
        <w:t>Coverage enhancement for voice and low-data rate services over commercial smart phones was included in the scope of the Rel-18 work item for NTN [1].</w:t>
      </w:r>
      <w:r>
        <w:rPr>
          <w:rFonts w:hint="eastAsia"/>
          <w:kern w:val="2"/>
          <w:sz w:val="20"/>
          <w:szCs w:val="20"/>
          <w:lang w:eastAsia="zh-CN"/>
        </w:rPr>
        <w:t xml:space="preserve"> </w:t>
      </w:r>
      <w:r w:rsidRPr="00CD215B">
        <w:rPr>
          <w:kern w:val="2"/>
          <w:sz w:val="20"/>
          <w:szCs w:val="20"/>
          <w:lang w:eastAsia="zh-CN"/>
        </w:rPr>
        <w:t>I</w:t>
      </w:r>
      <w:r w:rsidRPr="00CD215B">
        <w:rPr>
          <w:rFonts w:hint="eastAsia"/>
          <w:kern w:val="2"/>
          <w:sz w:val="20"/>
          <w:szCs w:val="20"/>
          <w:lang w:eastAsia="zh-CN"/>
        </w:rPr>
        <w:t>n the RAN</w:t>
      </w:r>
      <w:r>
        <w:rPr>
          <w:rFonts w:hint="eastAsia"/>
          <w:kern w:val="2"/>
          <w:sz w:val="20"/>
          <w:szCs w:val="20"/>
          <w:lang w:eastAsia="zh-CN"/>
        </w:rPr>
        <w:t>1</w:t>
      </w:r>
      <w:r w:rsidRPr="00CD215B">
        <w:rPr>
          <w:rFonts w:hint="eastAsia"/>
          <w:kern w:val="2"/>
          <w:sz w:val="20"/>
          <w:szCs w:val="20"/>
          <w:lang w:eastAsia="zh-CN"/>
        </w:rPr>
        <w:t>#</w:t>
      </w:r>
      <w:r>
        <w:rPr>
          <w:rFonts w:hint="eastAsia"/>
          <w:kern w:val="2"/>
          <w:sz w:val="20"/>
          <w:szCs w:val="20"/>
          <w:lang w:eastAsia="zh-CN"/>
        </w:rPr>
        <w:t>110</w:t>
      </w:r>
      <w:r w:rsidRPr="00CD215B">
        <w:rPr>
          <w:rFonts w:hint="eastAsia"/>
          <w:kern w:val="2"/>
          <w:sz w:val="20"/>
          <w:szCs w:val="20"/>
          <w:lang w:eastAsia="zh-CN"/>
        </w:rPr>
        <w:t xml:space="preserve">-e meeting, </w:t>
      </w:r>
      <w:r w:rsidRPr="00211A95">
        <w:rPr>
          <w:kern w:val="2"/>
          <w:sz w:val="20"/>
          <w:szCs w:val="20"/>
          <w:lang w:eastAsia="zh-CN"/>
        </w:rPr>
        <w:t>companies provide</w:t>
      </w:r>
      <w:r w:rsidR="00045487">
        <w:rPr>
          <w:rFonts w:hint="eastAsia"/>
          <w:kern w:val="2"/>
          <w:sz w:val="20"/>
          <w:szCs w:val="20"/>
          <w:lang w:eastAsia="zh-CN"/>
        </w:rPr>
        <w:t>d</w:t>
      </w:r>
      <w:r w:rsidRPr="00211A95">
        <w:rPr>
          <w:kern w:val="2"/>
          <w:sz w:val="20"/>
          <w:szCs w:val="20"/>
          <w:lang w:eastAsia="zh-CN"/>
        </w:rPr>
        <w:t xml:space="preserve"> link budget and simulation evaluation results</w:t>
      </w:r>
      <w:r>
        <w:rPr>
          <w:rFonts w:hint="eastAsia"/>
          <w:kern w:val="2"/>
          <w:sz w:val="20"/>
          <w:szCs w:val="20"/>
          <w:lang w:eastAsia="zh-CN"/>
        </w:rPr>
        <w:t xml:space="preserve">, </w:t>
      </w:r>
      <w:r w:rsidRPr="00211A95">
        <w:rPr>
          <w:kern w:val="2"/>
          <w:sz w:val="20"/>
          <w:szCs w:val="20"/>
          <w:lang w:eastAsia="zh-CN"/>
        </w:rPr>
        <w:t xml:space="preserve">and discussed whether </w:t>
      </w:r>
      <w:r>
        <w:rPr>
          <w:rFonts w:hint="eastAsia"/>
          <w:kern w:val="2"/>
          <w:sz w:val="20"/>
          <w:szCs w:val="20"/>
          <w:lang w:eastAsia="zh-CN"/>
        </w:rPr>
        <w:t>to</w:t>
      </w:r>
      <w:r w:rsidRPr="00211A95">
        <w:rPr>
          <w:kern w:val="2"/>
          <w:sz w:val="20"/>
          <w:szCs w:val="20"/>
          <w:lang w:eastAsia="zh-CN"/>
        </w:rPr>
        <w:t xml:space="preserve"> </w:t>
      </w:r>
      <w:r w:rsidR="00045487">
        <w:rPr>
          <w:rFonts w:hint="eastAsia"/>
          <w:kern w:val="2"/>
          <w:sz w:val="20"/>
          <w:szCs w:val="20"/>
          <w:lang w:eastAsia="zh-CN"/>
        </w:rPr>
        <w:t xml:space="preserve">conduct </w:t>
      </w:r>
      <w:r w:rsidRPr="00211A95">
        <w:rPr>
          <w:kern w:val="2"/>
          <w:sz w:val="20"/>
          <w:szCs w:val="20"/>
          <w:lang w:eastAsia="zh-CN"/>
        </w:rPr>
        <w:t>enhancements based on these results</w:t>
      </w:r>
      <w:r>
        <w:rPr>
          <w:rFonts w:hint="eastAsia"/>
          <w:kern w:val="2"/>
          <w:sz w:val="20"/>
          <w:szCs w:val="20"/>
          <w:lang w:eastAsia="zh-CN"/>
        </w:rPr>
        <w:t xml:space="preserve">. </w:t>
      </w:r>
      <w:r w:rsidRPr="007177BD">
        <w:rPr>
          <w:rFonts w:hint="eastAsia"/>
          <w:kern w:val="2"/>
          <w:sz w:val="20"/>
          <w:szCs w:val="20"/>
          <w:lang w:eastAsia="zh-CN"/>
        </w:rPr>
        <w:t xml:space="preserve">In this contribution, </w:t>
      </w:r>
      <w:r w:rsidRPr="007177BD">
        <w:rPr>
          <w:kern w:val="2"/>
          <w:sz w:val="20"/>
          <w:szCs w:val="20"/>
          <w:lang w:eastAsia="zh-CN"/>
        </w:rPr>
        <w:t xml:space="preserve">we present the simulation results for the </w:t>
      </w:r>
      <w:r>
        <w:rPr>
          <w:rFonts w:hint="eastAsia"/>
          <w:kern w:val="2"/>
          <w:sz w:val="20"/>
          <w:szCs w:val="20"/>
          <w:lang w:eastAsia="zh-CN"/>
        </w:rPr>
        <w:t>PUSCH for VoIP</w:t>
      </w:r>
      <w:r w:rsidR="00045487">
        <w:rPr>
          <w:rFonts w:hint="eastAsia"/>
          <w:kern w:val="2"/>
          <w:sz w:val="20"/>
          <w:szCs w:val="20"/>
          <w:lang w:eastAsia="zh-CN"/>
        </w:rPr>
        <w:t xml:space="preserve"> and </w:t>
      </w:r>
      <w:r>
        <w:rPr>
          <w:rFonts w:hint="eastAsia"/>
          <w:kern w:val="2"/>
          <w:sz w:val="20"/>
          <w:szCs w:val="20"/>
          <w:lang w:eastAsia="zh-CN"/>
        </w:rPr>
        <w:t>Msg4 PUCCH</w:t>
      </w:r>
      <w:r w:rsidR="00045487">
        <w:rPr>
          <w:rFonts w:hint="eastAsia"/>
          <w:kern w:val="2"/>
          <w:sz w:val="20"/>
          <w:szCs w:val="20"/>
          <w:lang w:eastAsia="zh-CN"/>
        </w:rPr>
        <w:t>,</w:t>
      </w:r>
      <w:r>
        <w:rPr>
          <w:rFonts w:hint="eastAsia"/>
          <w:kern w:val="2"/>
          <w:sz w:val="20"/>
          <w:szCs w:val="20"/>
          <w:lang w:eastAsia="zh-CN"/>
        </w:rPr>
        <w:t xml:space="preserve"> and provide some solutions for coverage enhancements.</w:t>
      </w:r>
    </w:p>
    <w:p w:rsidR="00B857FE" w:rsidRPr="00B857FE" w:rsidRDefault="00B857FE" w:rsidP="00132751">
      <w:pPr>
        <w:rPr>
          <w:kern w:val="2"/>
          <w:sz w:val="20"/>
          <w:szCs w:val="20"/>
          <w:lang w:eastAsia="zh-CN"/>
        </w:rPr>
      </w:pPr>
    </w:p>
    <w:p w:rsidR="00777355" w:rsidRDefault="001C5D65" w:rsidP="00777355">
      <w:pPr>
        <w:pStyle w:val="1"/>
        <w:rPr>
          <w:lang w:eastAsia="zh-CN"/>
        </w:rPr>
      </w:pPr>
      <w:r>
        <w:t xml:space="preserve">Discussion </w:t>
      </w:r>
    </w:p>
    <w:p w:rsidR="00B857FE" w:rsidRDefault="00B857FE" w:rsidP="00B857FE">
      <w:pPr>
        <w:pStyle w:val="2"/>
        <w:rPr>
          <w:lang w:eastAsia="zh-CN"/>
        </w:rPr>
      </w:pPr>
      <w:r>
        <w:rPr>
          <w:rFonts w:hint="eastAsia"/>
          <w:lang w:eastAsia="zh-CN"/>
        </w:rPr>
        <w:t>Performance Evaluation</w:t>
      </w:r>
    </w:p>
    <w:p w:rsidR="00B857FE" w:rsidRDefault="00B857FE" w:rsidP="00B857FE">
      <w:pPr>
        <w:rPr>
          <w:bCs/>
          <w:sz w:val="20"/>
          <w:szCs w:val="20"/>
          <w:lang w:eastAsia="zh-CN"/>
        </w:rPr>
      </w:pPr>
      <w:r>
        <w:rPr>
          <w:rFonts w:hint="eastAsia"/>
          <w:bCs/>
          <w:sz w:val="20"/>
          <w:szCs w:val="20"/>
          <w:lang w:eastAsia="zh-CN"/>
        </w:rPr>
        <w:t>In</w:t>
      </w:r>
      <w:r w:rsidRPr="00A52EE4">
        <w:rPr>
          <w:bCs/>
          <w:sz w:val="20"/>
          <w:szCs w:val="20"/>
          <w:lang w:eastAsia="zh-CN"/>
        </w:rPr>
        <w:t xml:space="preserve"> the last </w:t>
      </w:r>
      <w:r w:rsidR="00B535C5">
        <w:rPr>
          <w:rFonts w:hint="eastAsia"/>
          <w:bCs/>
          <w:sz w:val="20"/>
          <w:szCs w:val="20"/>
          <w:lang w:eastAsia="zh-CN"/>
        </w:rPr>
        <w:t xml:space="preserve">RAN1 </w:t>
      </w:r>
      <w:r w:rsidRPr="00A52EE4">
        <w:rPr>
          <w:bCs/>
          <w:sz w:val="20"/>
          <w:szCs w:val="20"/>
          <w:lang w:eastAsia="zh-CN"/>
        </w:rPr>
        <w:t>meeting, the companies discussed and reached the following consensus</w:t>
      </w:r>
      <w:r>
        <w:rPr>
          <w:rFonts w:hint="eastAsia"/>
          <w:bCs/>
          <w:sz w:val="20"/>
          <w:szCs w:val="20"/>
          <w:lang w:eastAsia="zh-CN"/>
        </w:rPr>
        <w:t>:</w:t>
      </w:r>
    </w:p>
    <w:tbl>
      <w:tblPr>
        <w:tblStyle w:val="ae"/>
        <w:tblW w:w="0" w:type="auto"/>
        <w:tblLook w:val="04A0" w:firstRow="1" w:lastRow="0" w:firstColumn="1" w:lastColumn="0" w:noHBand="0" w:noVBand="1"/>
      </w:tblPr>
      <w:tblGrid>
        <w:gridCol w:w="9533"/>
      </w:tblGrid>
      <w:tr w:rsidR="00B857FE" w:rsidTr="007D41E1">
        <w:tc>
          <w:tcPr>
            <w:tcW w:w="9533" w:type="dxa"/>
          </w:tcPr>
          <w:p w:rsidR="00B857FE" w:rsidRPr="000778CD" w:rsidRDefault="00B857FE" w:rsidP="007D41E1">
            <w:pPr>
              <w:autoSpaceDE/>
              <w:autoSpaceDN/>
              <w:adjustRightInd/>
              <w:snapToGrid/>
              <w:spacing w:after="0"/>
              <w:jc w:val="left"/>
              <w:rPr>
                <w:rFonts w:eastAsia="Yu Gothic"/>
                <w:b/>
                <w:bCs/>
                <w:sz w:val="20"/>
                <w:highlight w:val="green"/>
                <w:lang w:val="en-GB" w:eastAsia="zh-CN"/>
              </w:rPr>
            </w:pPr>
            <w:r w:rsidRPr="000778CD">
              <w:rPr>
                <w:rFonts w:eastAsia="Yu Gothic"/>
                <w:b/>
                <w:bCs/>
                <w:sz w:val="20"/>
                <w:highlight w:val="green"/>
                <w:lang w:val="en-GB" w:eastAsia="zh-CN"/>
              </w:rPr>
              <w:t>Agreement</w:t>
            </w:r>
          </w:p>
          <w:p w:rsidR="00B857FE" w:rsidRPr="004870C3" w:rsidRDefault="00B857FE" w:rsidP="007D41E1">
            <w:pPr>
              <w:rPr>
                <w:bCs/>
                <w:sz w:val="20"/>
                <w:lang w:val="en-GB" w:eastAsia="zh-CN"/>
              </w:rPr>
            </w:pPr>
            <w:r w:rsidRPr="004870C3">
              <w:rPr>
                <w:bCs/>
                <w:sz w:val="20"/>
                <w:lang w:val="en-GB" w:eastAsia="zh-CN"/>
              </w:rPr>
              <w:t xml:space="preserve">For NR-NTN coverage enhancement, </w:t>
            </w:r>
            <w:r w:rsidRPr="004870C3">
              <w:rPr>
                <w:bCs/>
                <w:sz w:val="20"/>
                <w:lang w:eastAsia="zh-CN"/>
              </w:rPr>
              <w:t>RAN1 concludes that coverage enhancements specifically for GEO and MEO are de-prioritized in Rel-18.</w:t>
            </w:r>
          </w:p>
          <w:p w:rsidR="00B857FE" w:rsidRPr="004870C3" w:rsidRDefault="00B857FE" w:rsidP="00FF3EAB">
            <w:pPr>
              <w:numPr>
                <w:ilvl w:val="0"/>
                <w:numId w:val="8"/>
              </w:numPr>
              <w:rPr>
                <w:bCs/>
                <w:sz w:val="20"/>
                <w:lang w:eastAsia="zh-CN"/>
              </w:rPr>
            </w:pPr>
            <w:r w:rsidRPr="004870C3">
              <w:rPr>
                <w:bCs/>
                <w:sz w:val="20"/>
                <w:lang w:eastAsia="zh-CN"/>
              </w:rPr>
              <w:t>Potential enhancements for LEO can also apply to GEO and MEO</w:t>
            </w:r>
          </w:p>
          <w:p w:rsidR="00B857FE" w:rsidRPr="000778CD" w:rsidRDefault="00B857FE" w:rsidP="007D41E1">
            <w:pPr>
              <w:autoSpaceDE/>
              <w:autoSpaceDN/>
              <w:adjustRightInd/>
              <w:snapToGrid/>
              <w:spacing w:after="0"/>
              <w:jc w:val="left"/>
              <w:rPr>
                <w:rFonts w:eastAsia="Yu Gothic"/>
                <w:b/>
                <w:bCs/>
                <w:sz w:val="20"/>
                <w:highlight w:val="green"/>
                <w:lang w:val="en-GB" w:eastAsia="zh-CN"/>
              </w:rPr>
            </w:pPr>
            <w:r w:rsidRPr="000778CD">
              <w:rPr>
                <w:rFonts w:eastAsia="Yu Gothic"/>
                <w:b/>
                <w:bCs/>
                <w:sz w:val="20"/>
                <w:highlight w:val="green"/>
                <w:lang w:val="en-GB" w:eastAsia="zh-CN"/>
              </w:rPr>
              <w:t>Agreement</w:t>
            </w:r>
          </w:p>
          <w:p w:rsidR="00B857FE" w:rsidRPr="004870C3" w:rsidRDefault="00B857FE" w:rsidP="007D41E1">
            <w:pPr>
              <w:rPr>
                <w:bCs/>
                <w:sz w:val="20"/>
                <w:lang w:val="en-GB" w:eastAsia="zh-CN"/>
              </w:rPr>
            </w:pPr>
            <w:r w:rsidRPr="004870C3">
              <w:rPr>
                <w:bCs/>
                <w:sz w:val="20"/>
                <w:lang w:val="en-GB" w:eastAsia="zh-CN"/>
              </w:rPr>
              <w:t>For NR-NTN coverage enhancement in Rel-18, link budget of parameter set-1 for LEO-1200 operating at LOS is considered as the target to evaluate whether each channel/signal with the existing specification needs to be enhanced or not. The targeted performances are used to evaluate the following services:</w:t>
            </w:r>
          </w:p>
          <w:p w:rsidR="00B857FE" w:rsidRPr="004870C3" w:rsidRDefault="00B857FE" w:rsidP="00FF3EAB">
            <w:pPr>
              <w:numPr>
                <w:ilvl w:val="0"/>
                <w:numId w:val="8"/>
              </w:numPr>
              <w:rPr>
                <w:bCs/>
                <w:sz w:val="20"/>
                <w:lang w:eastAsia="zh-CN"/>
              </w:rPr>
            </w:pPr>
            <w:r w:rsidRPr="004870C3">
              <w:rPr>
                <w:bCs/>
                <w:sz w:val="20"/>
                <w:lang w:eastAsia="zh-CN"/>
              </w:rPr>
              <w:t xml:space="preserve">VoIP using AMR 4.75 kbps. </w:t>
            </w:r>
          </w:p>
          <w:p w:rsidR="00B857FE" w:rsidRPr="004870C3" w:rsidRDefault="00B857FE" w:rsidP="00FF3EAB">
            <w:pPr>
              <w:numPr>
                <w:ilvl w:val="0"/>
                <w:numId w:val="8"/>
              </w:numPr>
              <w:rPr>
                <w:bCs/>
                <w:sz w:val="20"/>
                <w:lang w:eastAsia="zh-CN"/>
              </w:rPr>
            </w:pPr>
            <w:r w:rsidRPr="004870C3">
              <w:rPr>
                <w:bCs/>
                <w:sz w:val="20"/>
                <w:lang w:eastAsia="zh-CN"/>
              </w:rPr>
              <w:t xml:space="preserve">Low data rate of 3 kbps. </w:t>
            </w:r>
          </w:p>
          <w:p w:rsidR="00B857FE" w:rsidRPr="000778CD" w:rsidRDefault="00B857FE" w:rsidP="00FF3EAB">
            <w:pPr>
              <w:numPr>
                <w:ilvl w:val="0"/>
                <w:numId w:val="8"/>
              </w:numPr>
              <w:rPr>
                <w:bCs/>
                <w:sz w:val="20"/>
                <w:lang w:eastAsia="zh-CN"/>
              </w:rPr>
            </w:pPr>
            <w:r w:rsidRPr="004870C3">
              <w:rPr>
                <w:bCs/>
                <w:sz w:val="20"/>
                <w:lang w:eastAsia="zh-CN"/>
              </w:rPr>
              <w:t>Potential enhancements for deployments with parameter set-1 can also apply for deployments for parameter set-2</w:t>
            </w:r>
          </w:p>
        </w:tc>
      </w:tr>
    </w:tbl>
    <w:p w:rsidR="00B535C5" w:rsidRDefault="00B535C5" w:rsidP="00B857FE">
      <w:pPr>
        <w:rPr>
          <w:rFonts w:eastAsiaTheme="minorEastAsia"/>
          <w:sz w:val="20"/>
          <w:szCs w:val="20"/>
          <w:lang w:eastAsia="zh-CN"/>
        </w:rPr>
      </w:pPr>
    </w:p>
    <w:p w:rsidR="00B857FE" w:rsidRPr="00C05CDB" w:rsidRDefault="00B857FE" w:rsidP="00B857FE">
      <w:pPr>
        <w:rPr>
          <w:rFonts w:eastAsiaTheme="minorEastAsia"/>
          <w:sz w:val="20"/>
          <w:szCs w:val="20"/>
          <w:lang w:eastAsia="zh-CN"/>
        </w:rPr>
      </w:pPr>
      <w:r w:rsidRPr="00C05CDB">
        <w:rPr>
          <w:rFonts w:eastAsia="Yu Gothic"/>
          <w:sz w:val="20"/>
          <w:szCs w:val="20"/>
        </w:rPr>
        <w:t xml:space="preserve">For NR NTN coverage enhancement, </w:t>
      </w:r>
      <w:r>
        <w:rPr>
          <w:rFonts w:eastAsiaTheme="minorEastAsia" w:hint="eastAsia"/>
          <w:sz w:val="20"/>
          <w:szCs w:val="20"/>
          <w:lang w:eastAsia="zh-CN"/>
        </w:rPr>
        <w:t xml:space="preserve">we evaluated </w:t>
      </w:r>
      <w:r w:rsidRPr="00C05CDB">
        <w:rPr>
          <w:rFonts w:eastAsia="Yu Gothic"/>
          <w:sz w:val="20"/>
          <w:szCs w:val="20"/>
        </w:rPr>
        <w:t>the following channels/signals</w:t>
      </w:r>
      <w:r>
        <w:rPr>
          <w:rFonts w:eastAsiaTheme="minorEastAsia" w:hint="eastAsia"/>
          <w:sz w:val="20"/>
          <w:szCs w:val="20"/>
          <w:lang w:eastAsia="zh-CN"/>
        </w:rPr>
        <w:t>:</w:t>
      </w:r>
    </w:p>
    <w:p w:rsidR="00B857FE" w:rsidRPr="00C05CDB" w:rsidRDefault="00B857FE" w:rsidP="00FF3EAB">
      <w:pPr>
        <w:pStyle w:val="a5"/>
        <w:numPr>
          <w:ilvl w:val="0"/>
          <w:numId w:val="8"/>
        </w:numPr>
        <w:autoSpaceDE/>
        <w:autoSpaceDN/>
        <w:adjustRightInd/>
        <w:snapToGrid/>
        <w:spacing w:after="0"/>
        <w:ind w:left="720" w:firstLineChars="0" w:hanging="360"/>
        <w:jc w:val="left"/>
        <w:rPr>
          <w:sz w:val="20"/>
          <w:szCs w:val="20"/>
        </w:rPr>
      </w:pPr>
      <w:r w:rsidRPr="00C05CDB">
        <w:rPr>
          <w:sz w:val="20"/>
          <w:szCs w:val="20"/>
        </w:rPr>
        <w:t>PUSCH for VoIP</w:t>
      </w:r>
    </w:p>
    <w:p w:rsidR="00B857FE" w:rsidRPr="00A52EE4" w:rsidRDefault="00B857FE" w:rsidP="00FF3EAB">
      <w:pPr>
        <w:pStyle w:val="a5"/>
        <w:numPr>
          <w:ilvl w:val="0"/>
          <w:numId w:val="8"/>
        </w:numPr>
        <w:autoSpaceDE/>
        <w:autoSpaceDN/>
        <w:adjustRightInd/>
        <w:snapToGrid/>
        <w:spacing w:after="0"/>
        <w:ind w:left="720" w:firstLineChars="0" w:hanging="360"/>
        <w:jc w:val="left"/>
        <w:rPr>
          <w:sz w:val="20"/>
          <w:szCs w:val="20"/>
        </w:rPr>
      </w:pPr>
      <w:r w:rsidRPr="00A52EE4">
        <w:rPr>
          <w:sz w:val="20"/>
          <w:szCs w:val="20"/>
        </w:rPr>
        <w:t>PUCCH for Msg.4 HARQ-ACK</w:t>
      </w:r>
    </w:p>
    <w:p w:rsidR="00B857FE" w:rsidRDefault="00B857FE" w:rsidP="00B857FE">
      <w:pPr>
        <w:autoSpaceDE/>
        <w:autoSpaceDN/>
        <w:adjustRightInd/>
        <w:snapToGrid/>
        <w:spacing w:after="0"/>
        <w:jc w:val="left"/>
        <w:rPr>
          <w:rFonts w:eastAsia="等线"/>
          <w:bCs/>
          <w:color w:val="000000" w:themeColor="text1"/>
          <w:sz w:val="20"/>
          <w:szCs w:val="20"/>
          <w:lang w:eastAsia="zh-CN"/>
        </w:rPr>
      </w:pPr>
    </w:p>
    <w:p w:rsidR="00B857FE" w:rsidRDefault="00B857FE" w:rsidP="00B857FE">
      <w:pPr>
        <w:autoSpaceDE/>
        <w:autoSpaceDN/>
        <w:adjustRightInd/>
        <w:snapToGrid/>
        <w:spacing w:after="0"/>
        <w:jc w:val="left"/>
        <w:rPr>
          <w:rFonts w:eastAsiaTheme="minorEastAsia"/>
          <w:sz w:val="20"/>
          <w:lang w:eastAsia="zh-CN"/>
        </w:rPr>
      </w:pPr>
      <w:r>
        <w:rPr>
          <w:rFonts w:eastAsia="等线" w:hint="eastAsia"/>
          <w:bCs/>
          <w:color w:val="000000" w:themeColor="text1"/>
          <w:sz w:val="20"/>
          <w:szCs w:val="20"/>
          <w:lang w:eastAsia="zh-CN"/>
        </w:rPr>
        <w:t xml:space="preserve">It provided the fast fading channel model parameters for different scenario in the TR38.811, according to which we can obtain the </w:t>
      </w:r>
      <w:bookmarkStart w:id="3" w:name="OLE_LINK16"/>
      <w:bookmarkStart w:id="4" w:name="OLE_LINK17"/>
      <w:r w:rsidRPr="003A0B26">
        <w:rPr>
          <w:rFonts w:eastAsia="Batang"/>
          <w:sz w:val="20"/>
          <w:lang w:eastAsia="x-none"/>
        </w:rPr>
        <w:t>NTN-</w:t>
      </w:r>
      <w:r>
        <w:rPr>
          <w:rFonts w:eastAsiaTheme="minorEastAsia" w:hint="eastAsia"/>
          <w:sz w:val="20"/>
          <w:lang w:eastAsia="zh-CN"/>
        </w:rPr>
        <w:t>C</w:t>
      </w:r>
      <w:r w:rsidRPr="003A0B26">
        <w:rPr>
          <w:rFonts w:eastAsia="Batang"/>
          <w:sz w:val="20"/>
          <w:lang w:eastAsia="x-none"/>
        </w:rPr>
        <w:t>DL-C (LOS)</w:t>
      </w:r>
      <w:r>
        <w:rPr>
          <w:rFonts w:eastAsia="等线" w:hint="eastAsia"/>
          <w:bCs/>
          <w:color w:val="000000" w:themeColor="text1"/>
          <w:sz w:val="20"/>
          <w:szCs w:val="20"/>
          <w:lang w:eastAsia="zh-CN"/>
        </w:rPr>
        <w:t xml:space="preserve"> channel models coefficients for different scenario</w:t>
      </w:r>
      <w:bookmarkEnd w:id="3"/>
      <w:bookmarkEnd w:id="4"/>
      <w:r>
        <w:rPr>
          <w:rFonts w:eastAsia="等线" w:hint="eastAsia"/>
          <w:bCs/>
          <w:color w:val="000000" w:themeColor="text1"/>
          <w:sz w:val="20"/>
          <w:szCs w:val="20"/>
          <w:lang w:eastAsia="zh-CN"/>
        </w:rPr>
        <w:t>, and then we obtain the</w:t>
      </w:r>
      <w:r w:rsidRPr="00983ED3">
        <w:rPr>
          <w:rFonts w:eastAsia="Batang"/>
          <w:sz w:val="20"/>
          <w:lang w:eastAsia="x-none"/>
        </w:rPr>
        <w:t xml:space="preserve"> </w:t>
      </w:r>
      <w:r w:rsidRPr="003A0B26">
        <w:rPr>
          <w:rFonts w:eastAsia="Batang"/>
          <w:sz w:val="20"/>
          <w:lang w:eastAsia="x-none"/>
        </w:rPr>
        <w:lastRenderedPageBreak/>
        <w:t>NTN-</w:t>
      </w:r>
      <w:r>
        <w:rPr>
          <w:rFonts w:eastAsiaTheme="minorEastAsia" w:hint="eastAsia"/>
          <w:sz w:val="20"/>
          <w:lang w:eastAsia="zh-CN"/>
        </w:rPr>
        <w:t>T</w:t>
      </w:r>
      <w:r w:rsidRPr="003A0B26">
        <w:rPr>
          <w:rFonts w:eastAsia="Batang"/>
          <w:sz w:val="20"/>
          <w:lang w:eastAsia="x-none"/>
        </w:rPr>
        <w:t>DL-C (LOS)</w:t>
      </w:r>
      <w:r>
        <w:rPr>
          <w:rFonts w:eastAsia="等线" w:hint="eastAsia"/>
          <w:bCs/>
          <w:color w:val="000000" w:themeColor="text1"/>
          <w:sz w:val="20"/>
          <w:szCs w:val="20"/>
          <w:lang w:eastAsia="zh-CN"/>
        </w:rPr>
        <w:t xml:space="preserve"> channel models coefficients for different scenario through spatial filter.</w:t>
      </w:r>
      <w:r w:rsidR="003B7ACB">
        <w:rPr>
          <w:rFonts w:eastAsia="等线" w:hint="eastAsia"/>
          <w:bCs/>
          <w:color w:val="000000" w:themeColor="text1"/>
          <w:sz w:val="20"/>
          <w:szCs w:val="20"/>
          <w:lang w:eastAsia="zh-CN"/>
        </w:rPr>
        <w:t xml:space="preserve"> </w:t>
      </w:r>
      <w:r>
        <w:rPr>
          <w:rFonts w:eastAsiaTheme="minorEastAsia" w:hint="eastAsia"/>
          <w:sz w:val="20"/>
          <w:lang w:eastAsia="zh-CN"/>
        </w:rPr>
        <w:t xml:space="preserve">In S band, minimum coherence bandwidth is 200kHz for LEO </w:t>
      </w:r>
      <w:proofErr w:type="spellStart"/>
      <w:r>
        <w:rPr>
          <w:rFonts w:eastAsiaTheme="minorEastAsia" w:hint="eastAsia"/>
          <w:sz w:val="20"/>
          <w:lang w:eastAsia="zh-CN"/>
        </w:rPr>
        <w:t>satellite.T</w:t>
      </w:r>
      <w:r>
        <w:rPr>
          <w:rFonts w:eastAsiaTheme="minorEastAsia"/>
          <w:sz w:val="20"/>
          <w:lang w:eastAsia="zh-CN"/>
        </w:rPr>
        <w:t>h</w:t>
      </w:r>
      <w:r>
        <w:rPr>
          <w:rFonts w:eastAsiaTheme="minorEastAsia" w:hint="eastAsia"/>
          <w:sz w:val="20"/>
          <w:lang w:eastAsia="zh-CN"/>
        </w:rPr>
        <w:t>e</w:t>
      </w:r>
      <w:proofErr w:type="spellEnd"/>
      <w:r>
        <w:rPr>
          <w:rFonts w:eastAsiaTheme="minorEastAsia" w:hint="eastAsia"/>
          <w:sz w:val="20"/>
          <w:lang w:eastAsia="zh-CN"/>
        </w:rPr>
        <w:t xml:space="preserve"> maximum delay spread is 100ns in satellite </w:t>
      </w:r>
      <w:proofErr w:type="spellStart"/>
      <w:r>
        <w:rPr>
          <w:rFonts w:eastAsiaTheme="minorEastAsia" w:hint="eastAsia"/>
          <w:sz w:val="20"/>
          <w:lang w:eastAsia="zh-CN"/>
        </w:rPr>
        <w:t>scenarios.For</w:t>
      </w:r>
      <w:proofErr w:type="spellEnd"/>
      <w:r>
        <w:rPr>
          <w:rFonts w:eastAsiaTheme="minorEastAsia" w:hint="eastAsia"/>
          <w:sz w:val="20"/>
          <w:lang w:eastAsia="zh-CN"/>
        </w:rPr>
        <w:t xml:space="preserve"> the sake of simplification, we use the channel models in Table 6.9.2-3 of TR38.811 with delay spread of 100ns. The common assumptions for evaluation are shown in </w:t>
      </w:r>
      <w:r w:rsidRPr="001D5F0A">
        <w:rPr>
          <w:rFonts w:eastAsiaTheme="minorEastAsia"/>
          <w:sz w:val="20"/>
          <w:lang w:eastAsia="zh-CN"/>
        </w:rPr>
        <w:fldChar w:fldCharType="begin"/>
      </w:r>
      <w:r w:rsidRPr="001D5F0A">
        <w:rPr>
          <w:rFonts w:eastAsiaTheme="minorEastAsia"/>
          <w:sz w:val="20"/>
          <w:lang w:eastAsia="zh-CN"/>
        </w:rPr>
        <w:instrText xml:space="preserve"> </w:instrText>
      </w:r>
      <w:r w:rsidRPr="001D5F0A">
        <w:rPr>
          <w:rFonts w:eastAsiaTheme="minorEastAsia" w:hint="eastAsia"/>
          <w:sz w:val="20"/>
          <w:lang w:eastAsia="zh-CN"/>
        </w:rPr>
        <w:instrText>REF _Ref110523667 \h</w:instrText>
      </w:r>
      <w:r w:rsidRPr="001D5F0A">
        <w:rPr>
          <w:rFonts w:eastAsiaTheme="minorEastAsia"/>
          <w:sz w:val="20"/>
          <w:lang w:eastAsia="zh-CN"/>
        </w:rPr>
        <w:instrText xml:space="preserve">  \* MERGEFORMAT </w:instrText>
      </w:r>
      <w:r w:rsidRPr="001D5F0A">
        <w:rPr>
          <w:rFonts w:eastAsiaTheme="minorEastAsia"/>
          <w:sz w:val="20"/>
          <w:lang w:eastAsia="zh-CN"/>
        </w:rPr>
      </w:r>
      <w:r w:rsidRPr="001D5F0A">
        <w:rPr>
          <w:rFonts w:eastAsiaTheme="minorEastAsia"/>
          <w:sz w:val="20"/>
          <w:lang w:eastAsia="zh-CN"/>
        </w:rPr>
        <w:fldChar w:fldCharType="separate"/>
      </w:r>
      <w:r w:rsidRPr="004249A0">
        <w:rPr>
          <w:rFonts w:eastAsiaTheme="minorEastAsia"/>
          <w:sz w:val="20"/>
          <w:lang w:eastAsia="zh-CN"/>
        </w:rPr>
        <w:t>Table 1</w:t>
      </w:r>
      <w:r w:rsidRPr="001D5F0A">
        <w:rPr>
          <w:rFonts w:eastAsiaTheme="minorEastAsia"/>
          <w:sz w:val="20"/>
          <w:lang w:eastAsia="zh-CN"/>
        </w:rPr>
        <w:fldChar w:fldCharType="end"/>
      </w:r>
      <w:r>
        <w:rPr>
          <w:rFonts w:eastAsiaTheme="minorEastAsia" w:hint="eastAsia"/>
          <w:sz w:val="20"/>
          <w:lang w:eastAsia="zh-CN"/>
        </w:rPr>
        <w:t>.</w:t>
      </w:r>
    </w:p>
    <w:p w:rsidR="00B857FE" w:rsidRDefault="00B857FE" w:rsidP="00B857FE">
      <w:pPr>
        <w:autoSpaceDE/>
        <w:autoSpaceDN/>
        <w:adjustRightInd/>
        <w:snapToGrid/>
        <w:spacing w:after="0"/>
        <w:jc w:val="left"/>
        <w:rPr>
          <w:rFonts w:eastAsiaTheme="minorEastAsia"/>
          <w:sz w:val="20"/>
          <w:lang w:eastAsia="zh-CN"/>
        </w:rPr>
      </w:pPr>
    </w:p>
    <w:p w:rsidR="00B857FE" w:rsidRPr="000F261D" w:rsidRDefault="00B857FE" w:rsidP="00B857FE">
      <w:pPr>
        <w:keepNext/>
        <w:keepLines/>
        <w:autoSpaceDE/>
        <w:autoSpaceDN/>
        <w:adjustRightInd/>
        <w:snapToGrid/>
        <w:spacing w:before="60" w:after="180"/>
        <w:jc w:val="center"/>
        <w:rPr>
          <w:b/>
          <w:sz w:val="20"/>
          <w:szCs w:val="20"/>
          <w:lang w:val="en-GB" w:eastAsia="zh-CN"/>
        </w:rPr>
      </w:pPr>
      <w:bookmarkStart w:id="5" w:name="_Ref110523667"/>
      <w:bookmarkStart w:id="6" w:name="OLE_LINK8"/>
      <w:bookmarkStart w:id="7" w:name="OLE_LINK9"/>
      <w:r w:rsidRPr="000F261D">
        <w:rPr>
          <w:b/>
          <w:sz w:val="20"/>
          <w:szCs w:val="20"/>
          <w:lang w:val="en-GB"/>
        </w:rPr>
        <w:t xml:space="preserve">Table </w:t>
      </w:r>
      <w:r w:rsidRPr="000F261D">
        <w:rPr>
          <w:b/>
          <w:sz w:val="20"/>
          <w:szCs w:val="20"/>
          <w:lang w:val="en-GB"/>
        </w:rPr>
        <w:fldChar w:fldCharType="begin"/>
      </w:r>
      <w:r w:rsidRPr="000F261D">
        <w:rPr>
          <w:b/>
          <w:sz w:val="20"/>
          <w:szCs w:val="20"/>
          <w:lang w:val="en-GB"/>
        </w:rPr>
        <w:instrText xml:space="preserve"> SEQ Table \* ARABIC </w:instrText>
      </w:r>
      <w:r w:rsidRPr="000F261D">
        <w:rPr>
          <w:b/>
          <w:sz w:val="20"/>
          <w:szCs w:val="20"/>
          <w:lang w:val="en-GB"/>
        </w:rPr>
        <w:fldChar w:fldCharType="separate"/>
      </w:r>
      <w:r>
        <w:rPr>
          <w:b/>
          <w:noProof/>
          <w:sz w:val="20"/>
          <w:szCs w:val="20"/>
          <w:lang w:val="en-GB"/>
        </w:rPr>
        <w:t>1</w:t>
      </w:r>
      <w:r w:rsidRPr="000F261D">
        <w:rPr>
          <w:b/>
          <w:sz w:val="20"/>
          <w:szCs w:val="20"/>
          <w:lang w:val="en-GB"/>
        </w:rPr>
        <w:fldChar w:fldCharType="end"/>
      </w:r>
      <w:bookmarkEnd w:id="5"/>
      <w:r w:rsidRPr="000F261D">
        <w:rPr>
          <w:b/>
          <w:sz w:val="20"/>
          <w:szCs w:val="20"/>
          <w:lang w:val="en-GB"/>
        </w:rPr>
        <w:t>:</w:t>
      </w:r>
      <w:bookmarkEnd w:id="6"/>
      <w:bookmarkEnd w:id="7"/>
      <w:r w:rsidRPr="000F261D">
        <w:rPr>
          <w:b/>
          <w:sz w:val="20"/>
          <w:szCs w:val="20"/>
          <w:lang w:val="en-GB" w:eastAsia="zh-CN"/>
        </w:rPr>
        <w:t xml:space="preserve"> Evaluation</w:t>
      </w:r>
      <w:r w:rsidRPr="000F261D">
        <w:rPr>
          <w:rFonts w:hint="eastAsia"/>
          <w:b/>
          <w:sz w:val="20"/>
          <w:szCs w:val="20"/>
          <w:lang w:val="en-GB" w:eastAsia="zh-CN"/>
        </w:rPr>
        <w:t xml:space="preserve"> assumption</w:t>
      </w:r>
      <w:r>
        <w:rPr>
          <w:rFonts w:hint="eastAsia"/>
          <w:b/>
          <w:sz w:val="20"/>
          <w:szCs w:val="20"/>
          <w:lang w:val="en-GB" w:eastAsia="zh-CN"/>
        </w:rPr>
        <w:t>s</w:t>
      </w:r>
      <w:r w:rsidRPr="000F261D">
        <w:rPr>
          <w:rFonts w:hint="eastAsia"/>
          <w:b/>
          <w:sz w:val="20"/>
          <w:szCs w:val="20"/>
          <w:lang w:val="en-GB" w:eastAsia="zh-CN"/>
        </w:rPr>
        <w:t xml:space="preserve"> for</w:t>
      </w:r>
      <w:r w:rsidRPr="000F261D">
        <w:rPr>
          <w:b/>
          <w:sz w:val="20"/>
          <w:szCs w:val="20"/>
          <w:lang w:val="en-GB" w:eastAsia="zh-CN"/>
        </w:rPr>
        <w:t xml:space="preserve"> all channels/signals</w:t>
      </w:r>
    </w:p>
    <w:tbl>
      <w:tblPr>
        <w:tblW w:w="9067" w:type="dxa"/>
        <w:jc w:val="center"/>
        <w:tblCellMar>
          <w:left w:w="0" w:type="dxa"/>
          <w:right w:w="0" w:type="dxa"/>
        </w:tblCellMar>
        <w:tblLook w:val="04A0" w:firstRow="1" w:lastRow="0" w:firstColumn="1" w:lastColumn="0" w:noHBand="0" w:noVBand="1"/>
      </w:tblPr>
      <w:tblGrid>
        <w:gridCol w:w="3114"/>
        <w:gridCol w:w="5953"/>
      </w:tblGrid>
      <w:tr w:rsidR="00B857FE" w:rsidRPr="000F261D" w:rsidTr="007D41E1">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B857FE" w:rsidRPr="000F261D" w:rsidRDefault="00B857FE" w:rsidP="007D41E1">
            <w:pPr>
              <w:overflowPunct w:val="0"/>
              <w:jc w:val="center"/>
              <w:textAlignment w:val="baseline"/>
              <w:rPr>
                <w:b/>
                <w:bCs/>
                <w:sz w:val="20"/>
                <w:szCs w:val="20"/>
                <w:lang w:eastAsia="zh-CN"/>
              </w:rPr>
            </w:pPr>
            <w:r w:rsidRPr="000F261D">
              <w:rPr>
                <w:rFonts w:hint="eastAsia"/>
                <w:b/>
                <w:bCs/>
                <w:color w:val="000000"/>
                <w:sz w:val="20"/>
                <w:szCs w:val="20"/>
                <w:lang w:eastAsia="zh-CN"/>
              </w:rPr>
              <w:t>Conditions</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B857FE" w:rsidRPr="000F261D" w:rsidRDefault="00B857FE" w:rsidP="007D41E1">
            <w:pPr>
              <w:overflowPunct w:val="0"/>
              <w:jc w:val="center"/>
              <w:textAlignment w:val="baseline"/>
              <w:rPr>
                <w:b/>
                <w:bCs/>
                <w:sz w:val="20"/>
                <w:szCs w:val="20"/>
              </w:rPr>
            </w:pPr>
            <w:r w:rsidRPr="000F261D">
              <w:rPr>
                <w:b/>
                <w:bCs/>
                <w:color w:val="000000"/>
                <w:sz w:val="20"/>
                <w:szCs w:val="20"/>
              </w:rPr>
              <w:t>Value</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Channel model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autoSpaceDE/>
              <w:autoSpaceDN/>
              <w:adjustRightInd/>
              <w:snapToGrid/>
              <w:spacing w:after="0"/>
              <w:jc w:val="left"/>
              <w:rPr>
                <w:sz w:val="20"/>
                <w:szCs w:val="20"/>
              </w:rPr>
            </w:pPr>
            <w:r w:rsidRPr="000F261D">
              <w:rPr>
                <w:sz w:val="20"/>
                <w:szCs w:val="20"/>
              </w:rPr>
              <w:t>NTN-TDL-C (LOS)</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lang w:eastAsia="zh-CN"/>
              </w:rPr>
            </w:pPr>
            <w:r w:rsidRPr="000F261D">
              <w:rPr>
                <w:rFonts w:hint="eastAsia"/>
                <w:sz w:val="20"/>
                <w:szCs w:val="20"/>
                <w:lang w:eastAsia="zh-CN"/>
              </w:rPr>
              <w:t>Delay spread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lang w:val="da-DK" w:eastAsia="zh-CN"/>
              </w:rPr>
            </w:pPr>
            <w:r w:rsidRPr="000F261D">
              <w:rPr>
                <w:rFonts w:hint="eastAsia"/>
                <w:sz w:val="20"/>
                <w:szCs w:val="20"/>
                <w:lang w:eastAsia="zh-CN"/>
              </w:rPr>
              <w:t>100ns</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lang w:eastAsia="zh-CN"/>
              </w:rPr>
            </w:pPr>
            <w:r w:rsidRPr="000F261D">
              <w:rPr>
                <w:rFonts w:hint="eastAsia"/>
                <w:sz w:val="20"/>
                <w:szCs w:val="20"/>
                <w:lang w:eastAsia="zh-CN"/>
              </w:rPr>
              <w:t>Channel estimation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lang w:eastAsia="zh-CN"/>
              </w:rPr>
            </w:pPr>
            <w:r w:rsidRPr="000F261D">
              <w:rPr>
                <w:sz w:val="20"/>
                <w:szCs w:val="20"/>
              </w:rPr>
              <w:t>Realistic estimation</w:t>
            </w:r>
            <w:r w:rsidRPr="000F261D">
              <w:rPr>
                <w:rFonts w:hint="eastAsia"/>
                <w:sz w:val="20"/>
                <w:szCs w:val="20"/>
                <w:lang w:eastAsia="zh-CN"/>
              </w:rPr>
              <w:t>: MMSE1D1D</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lang w:eastAsia="zh-CN"/>
              </w:rPr>
            </w:pPr>
            <w:r w:rsidRPr="000F261D">
              <w:rPr>
                <w:rFonts w:hint="eastAsia"/>
                <w:sz w:val="20"/>
                <w:szCs w:val="20"/>
                <w:lang w:eastAsia="zh-CN"/>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lang w:eastAsia="zh-CN"/>
              </w:rPr>
            </w:pPr>
            <w:r w:rsidRPr="000F261D">
              <w:rPr>
                <w:rFonts w:hint="eastAsia"/>
                <w:sz w:val="20"/>
                <w:szCs w:val="20"/>
                <w:lang w:eastAsia="zh-CN"/>
              </w:rPr>
              <w:t>15kHz</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lang w:eastAsia="zh-CN"/>
              </w:rPr>
            </w:pPr>
            <w:r w:rsidRPr="000F261D">
              <w:rPr>
                <w:rFonts w:hint="eastAsia"/>
                <w:sz w:val="20"/>
                <w:szCs w:val="20"/>
                <w:lang w:eastAsia="zh-CN"/>
              </w:rPr>
              <w:t>UE speed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lang w:eastAsia="zh-CN"/>
              </w:rPr>
            </w:pPr>
            <w:r w:rsidRPr="000F261D">
              <w:rPr>
                <w:rFonts w:hint="eastAsia"/>
                <w:sz w:val="20"/>
                <w:szCs w:val="20"/>
                <w:lang w:eastAsia="zh-CN"/>
              </w:rPr>
              <w:t>3km/</w:t>
            </w:r>
            <w:proofErr w:type="spellStart"/>
            <w:r w:rsidRPr="000F261D">
              <w:rPr>
                <w:rFonts w:hint="eastAsia"/>
                <w:sz w:val="20"/>
                <w:szCs w:val="20"/>
                <w:lang w:eastAsia="zh-CN"/>
              </w:rPr>
              <w:t>hr</w:t>
            </w:r>
            <w:proofErr w:type="spellEnd"/>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857FE" w:rsidRPr="000F261D" w:rsidRDefault="00B857FE" w:rsidP="007D41E1">
            <w:pPr>
              <w:rPr>
                <w:sz w:val="20"/>
                <w:szCs w:val="20"/>
              </w:rPr>
            </w:pPr>
            <w:r w:rsidRPr="000F261D">
              <w:rPr>
                <w:sz w:val="20"/>
                <w:szCs w:val="20"/>
              </w:rPr>
              <w:t>Frequency drift: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B857FE" w:rsidRPr="000F261D" w:rsidRDefault="00B857FE" w:rsidP="007D41E1">
            <w:pPr>
              <w:spacing w:before="20" w:after="20" w:line="276" w:lineRule="auto"/>
              <w:rPr>
                <w:sz w:val="20"/>
                <w:szCs w:val="20"/>
              </w:rPr>
            </w:pPr>
            <w:r w:rsidRPr="000F261D">
              <w:rPr>
                <w:sz w:val="20"/>
                <w:szCs w:val="20"/>
              </w:rPr>
              <w:t>Not assumed</w:t>
            </w:r>
          </w:p>
        </w:tc>
      </w:tr>
      <w:tr w:rsidR="00B857FE" w:rsidRPr="000F261D" w:rsidTr="007D41E1">
        <w:trPr>
          <w:trHeight w:val="147"/>
          <w:jc w:val="center"/>
        </w:trPr>
        <w:tc>
          <w:tcPr>
            <w:tcW w:w="31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857FE" w:rsidRPr="000F261D" w:rsidRDefault="00B857FE" w:rsidP="007D41E1">
            <w:pPr>
              <w:rPr>
                <w:sz w:val="20"/>
                <w:szCs w:val="20"/>
              </w:rPr>
            </w:pPr>
            <w:r w:rsidRPr="000F261D">
              <w:rPr>
                <w:sz w:val="20"/>
                <w:szCs w:val="20"/>
              </w:rPr>
              <w:t xml:space="preserve">Frequency </w:t>
            </w:r>
            <w:r w:rsidRPr="000F261D">
              <w:rPr>
                <w:rFonts w:hint="eastAsia"/>
                <w:sz w:val="20"/>
                <w:szCs w:val="20"/>
                <w:lang w:eastAsia="zh-CN"/>
              </w:rPr>
              <w:t>offset</w:t>
            </w:r>
            <w:r w:rsidRPr="000F261D">
              <w:rPr>
                <w:sz w:val="20"/>
                <w:szCs w:val="20"/>
              </w:rPr>
              <w:t>:</w:t>
            </w:r>
          </w:p>
        </w:tc>
        <w:tc>
          <w:tcPr>
            <w:tcW w:w="59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857FE" w:rsidRPr="000F261D" w:rsidRDefault="00B857FE" w:rsidP="007D41E1">
            <w:pPr>
              <w:spacing w:before="20" w:after="20" w:line="276" w:lineRule="auto"/>
              <w:rPr>
                <w:sz w:val="20"/>
                <w:szCs w:val="20"/>
                <w:lang w:eastAsia="zh-CN"/>
              </w:rPr>
            </w:pPr>
            <w:r w:rsidRPr="000F261D">
              <w:rPr>
                <w:rFonts w:hint="eastAsia"/>
                <w:sz w:val="20"/>
                <w:szCs w:val="20"/>
                <w:lang w:eastAsia="zh-CN"/>
              </w:rPr>
              <w:t>0.1ppm</w:t>
            </w:r>
          </w:p>
        </w:tc>
      </w:tr>
      <w:tr w:rsidR="00B857FE" w:rsidRPr="000F261D" w:rsidTr="007D41E1">
        <w:trPr>
          <w:trHeight w:val="147"/>
          <w:jc w:val="center"/>
        </w:trPr>
        <w:tc>
          <w:tcPr>
            <w:tcW w:w="31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7FE" w:rsidRPr="000F261D" w:rsidRDefault="00B857FE" w:rsidP="007D41E1">
            <w:pPr>
              <w:rPr>
                <w:rFonts w:eastAsia="Yu Mincho"/>
                <w:sz w:val="20"/>
                <w:szCs w:val="20"/>
              </w:rPr>
            </w:pPr>
            <w:r>
              <w:rPr>
                <w:rFonts w:eastAsiaTheme="minorEastAsia" w:hint="eastAsia"/>
                <w:sz w:val="20"/>
                <w:szCs w:val="20"/>
                <w:lang w:eastAsia="zh-CN"/>
              </w:rPr>
              <w:t xml:space="preserve">UE </w:t>
            </w:r>
            <w:r w:rsidRPr="000F261D">
              <w:rPr>
                <w:rFonts w:eastAsia="Yu Mincho"/>
                <w:sz w:val="20"/>
                <w:szCs w:val="20"/>
              </w:rPr>
              <w:t>Antenna type and configuration</w:t>
            </w:r>
          </w:p>
        </w:tc>
        <w:tc>
          <w:tcPr>
            <w:tcW w:w="595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857FE" w:rsidRPr="000F261D" w:rsidRDefault="00B857FE" w:rsidP="007D41E1">
            <w:pPr>
              <w:rPr>
                <w:rFonts w:eastAsia="Yu Mincho"/>
                <w:sz w:val="20"/>
                <w:szCs w:val="20"/>
              </w:rPr>
            </w:pPr>
            <w:r>
              <w:rPr>
                <w:rFonts w:eastAsia="Yu Mincho"/>
                <w:sz w:val="20"/>
                <w:szCs w:val="20"/>
              </w:rPr>
              <w:t>1 TX</w:t>
            </w:r>
            <w:r w:rsidRPr="000F261D">
              <w:rPr>
                <w:rFonts w:eastAsia="Yu Mincho"/>
                <w:sz w:val="20"/>
                <w:szCs w:val="20"/>
              </w:rPr>
              <w:t xml:space="preserve"> / </w:t>
            </w:r>
            <w:r>
              <w:rPr>
                <w:rFonts w:eastAsiaTheme="minorEastAsia" w:hint="eastAsia"/>
                <w:color w:val="000000" w:themeColor="text1"/>
                <w:sz w:val="20"/>
                <w:szCs w:val="20"/>
                <w:lang w:eastAsia="zh-CN"/>
              </w:rPr>
              <w:t>2</w:t>
            </w:r>
            <w:r w:rsidRPr="00FB2567">
              <w:rPr>
                <w:rFonts w:eastAsia="Yu Mincho"/>
                <w:color w:val="000000" w:themeColor="text1"/>
                <w:sz w:val="20"/>
                <w:szCs w:val="20"/>
              </w:rPr>
              <w:t xml:space="preserve">RX </w:t>
            </w:r>
            <w:r w:rsidRPr="000F261D">
              <w:rPr>
                <w:rFonts w:eastAsia="Yu Mincho"/>
                <w:sz w:val="20"/>
                <w:szCs w:val="20"/>
              </w:rPr>
              <w:t xml:space="preserve">with </w:t>
            </w:r>
            <w:proofErr w:type="spellStart"/>
            <w:r w:rsidRPr="000F261D">
              <w:rPr>
                <w:rFonts w:eastAsia="Yu Mincho"/>
                <w:sz w:val="20"/>
                <w:szCs w:val="20"/>
              </w:rPr>
              <w:t>omni</w:t>
            </w:r>
            <w:proofErr w:type="spellEnd"/>
            <w:r w:rsidRPr="000F261D">
              <w:rPr>
                <w:rFonts w:eastAsia="Yu Mincho"/>
                <w:sz w:val="20"/>
                <w:szCs w:val="20"/>
              </w:rPr>
              <w:t>-directional antenna element</w:t>
            </w:r>
          </w:p>
        </w:tc>
      </w:tr>
    </w:tbl>
    <w:p w:rsidR="00B857FE" w:rsidRPr="000F261D" w:rsidRDefault="00B857FE" w:rsidP="00B857FE">
      <w:pPr>
        <w:autoSpaceDE/>
        <w:autoSpaceDN/>
        <w:adjustRightInd/>
        <w:snapToGrid/>
        <w:spacing w:after="0"/>
        <w:jc w:val="left"/>
        <w:rPr>
          <w:rFonts w:eastAsiaTheme="minorEastAsia"/>
          <w:sz w:val="20"/>
          <w:szCs w:val="20"/>
          <w:lang w:eastAsia="zh-CN"/>
        </w:rPr>
      </w:pPr>
    </w:p>
    <w:p w:rsidR="00B857FE" w:rsidRPr="006C5A27" w:rsidRDefault="00B857FE" w:rsidP="00B857FE">
      <w:pPr>
        <w:autoSpaceDE/>
        <w:autoSpaceDN/>
        <w:adjustRightInd/>
        <w:snapToGrid/>
        <w:spacing w:after="0"/>
        <w:jc w:val="left"/>
        <w:rPr>
          <w:rFonts w:eastAsiaTheme="minorEastAsia"/>
          <w:bCs/>
          <w:color w:val="000000" w:themeColor="text1"/>
          <w:sz w:val="20"/>
          <w:szCs w:val="20"/>
          <w:lang w:eastAsia="zh-CN"/>
        </w:rPr>
      </w:pPr>
    </w:p>
    <w:p w:rsidR="00B857FE" w:rsidRDefault="00B857FE" w:rsidP="00B857FE">
      <w:pPr>
        <w:pStyle w:val="3"/>
        <w:rPr>
          <w:lang w:eastAsia="zh-CN"/>
        </w:rPr>
      </w:pPr>
      <w:r>
        <w:rPr>
          <w:rFonts w:hint="eastAsia"/>
          <w:lang w:eastAsia="zh-CN"/>
        </w:rPr>
        <w:t>PUSCH for VoIP</w:t>
      </w:r>
    </w:p>
    <w:p w:rsidR="00B857FE" w:rsidRDefault="00B857FE" w:rsidP="00B857FE">
      <w:pPr>
        <w:rPr>
          <w:sz w:val="20"/>
          <w:szCs w:val="20"/>
          <w:lang w:eastAsia="zh-CN"/>
        </w:rPr>
      </w:pPr>
      <w:proofErr w:type="gramStart"/>
      <w:r w:rsidRPr="0030159B">
        <w:rPr>
          <w:rFonts w:eastAsia="MS Gothic"/>
          <w:sz w:val="20"/>
          <w:szCs w:val="20"/>
        </w:rPr>
        <w:t xml:space="preserve">For VoIP, AMR 4.75 kbps (TBS of 184 bits without CRC in physical layer) with 20 </w:t>
      </w:r>
      <w:proofErr w:type="spellStart"/>
      <w:r w:rsidRPr="0030159B">
        <w:rPr>
          <w:rFonts w:eastAsia="MS Gothic"/>
          <w:sz w:val="20"/>
          <w:szCs w:val="20"/>
        </w:rPr>
        <w:t>ms</w:t>
      </w:r>
      <w:proofErr w:type="spellEnd"/>
      <w:r w:rsidRPr="0030159B">
        <w:rPr>
          <w:rFonts w:eastAsia="MS Gothic"/>
          <w:sz w:val="20"/>
          <w:szCs w:val="20"/>
        </w:rPr>
        <w:t xml:space="preserve"> data</w:t>
      </w:r>
      <w:r w:rsidRPr="0030159B">
        <w:rPr>
          <w:rFonts w:eastAsia="MS Gothic" w:hint="eastAsia"/>
          <w:sz w:val="20"/>
          <w:szCs w:val="20"/>
        </w:rPr>
        <w:t>,</w:t>
      </w:r>
      <w:r>
        <w:rPr>
          <w:rFonts w:eastAsiaTheme="minorEastAsia" w:hint="eastAsia"/>
          <w:sz w:val="20"/>
          <w:szCs w:val="20"/>
          <w:lang w:eastAsia="zh-CN"/>
        </w:rPr>
        <w:t xml:space="preserve"> </w:t>
      </w:r>
      <w:r w:rsidRPr="0030159B">
        <w:rPr>
          <w:rFonts w:eastAsia="MS Gothic" w:hint="eastAsia"/>
          <w:sz w:val="20"/>
          <w:szCs w:val="20"/>
        </w:rPr>
        <w:t xml:space="preserve">and allocated in </w:t>
      </w:r>
      <w:r>
        <w:rPr>
          <w:rFonts w:eastAsia="MS Gothic" w:hint="eastAsia"/>
          <w:sz w:val="20"/>
          <w:szCs w:val="20"/>
        </w:rPr>
        <w:t>2/4/</w:t>
      </w:r>
      <w:r w:rsidRPr="0030159B">
        <w:rPr>
          <w:rFonts w:eastAsia="MS Gothic" w:hint="eastAsia"/>
          <w:sz w:val="20"/>
          <w:szCs w:val="20"/>
        </w:rPr>
        <w:t>6PRB with QPSK.</w:t>
      </w:r>
      <w:proofErr w:type="gramEnd"/>
      <w:r>
        <w:rPr>
          <w:rFonts w:eastAsiaTheme="minorEastAsia" w:hint="eastAsia"/>
          <w:sz w:val="20"/>
          <w:szCs w:val="20"/>
          <w:lang w:eastAsia="zh-CN"/>
        </w:rPr>
        <w:t xml:space="preserve"> </w:t>
      </w:r>
      <w:r w:rsidRPr="0030159B">
        <w:rPr>
          <w:sz w:val="20"/>
          <w:szCs w:val="20"/>
        </w:rPr>
        <w:t>For coverage evaluation of PUSCH</w:t>
      </w:r>
      <w:r>
        <w:rPr>
          <w:rFonts w:hint="eastAsia"/>
          <w:sz w:val="20"/>
          <w:szCs w:val="20"/>
          <w:lang w:eastAsia="zh-CN"/>
        </w:rPr>
        <w:t xml:space="preserve"> </w:t>
      </w:r>
      <w:r w:rsidRPr="0030159B">
        <w:rPr>
          <w:sz w:val="20"/>
          <w:szCs w:val="20"/>
        </w:rPr>
        <w:t>in NR NTN, the following table is assumed</w:t>
      </w:r>
      <w:r>
        <w:rPr>
          <w:rFonts w:hint="eastAsia"/>
          <w:sz w:val="20"/>
          <w:szCs w:val="20"/>
          <w:lang w:eastAsia="zh-CN"/>
        </w:rPr>
        <w:t xml:space="preserve"> for LLS</w:t>
      </w:r>
      <w:r w:rsidRPr="0030159B">
        <w:rPr>
          <w:sz w:val="20"/>
          <w:szCs w:val="20"/>
        </w:rPr>
        <w:t>.</w:t>
      </w:r>
      <w:r w:rsidRPr="005271AE">
        <w:rPr>
          <w:rFonts w:hint="eastAsia"/>
          <w:lang w:eastAsia="zh-CN"/>
        </w:rPr>
        <w:t xml:space="preserve"> </w:t>
      </w:r>
    </w:p>
    <w:p w:rsidR="00B857FE" w:rsidRPr="000F261D" w:rsidRDefault="00B857FE" w:rsidP="00B857FE">
      <w:pPr>
        <w:keepNext/>
        <w:keepLines/>
        <w:autoSpaceDE/>
        <w:autoSpaceDN/>
        <w:adjustRightInd/>
        <w:snapToGrid/>
        <w:spacing w:before="60" w:after="180"/>
        <w:jc w:val="center"/>
        <w:rPr>
          <w:b/>
          <w:sz w:val="20"/>
          <w:szCs w:val="20"/>
          <w:lang w:val="en-GB" w:eastAsia="zh-CN"/>
        </w:rPr>
      </w:pPr>
      <w:r w:rsidRPr="000F261D">
        <w:rPr>
          <w:b/>
          <w:sz w:val="20"/>
          <w:szCs w:val="20"/>
          <w:lang w:val="en-GB"/>
        </w:rPr>
        <w:t xml:space="preserve">Table </w:t>
      </w:r>
      <w:r w:rsidRPr="000F261D">
        <w:rPr>
          <w:b/>
          <w:sz w:val="20"/>
          <w:szCs w:val="20"/>
          <w:lang w:val="en-GB"/>
        </w:rPr>
        <w:fldChar w:fldCharType="begin"/>
      </w:r>
      <w:r w:rsidRPr="000F261D">
        <w:rPr>
          <w:b/>
          <w:sz w:val="20"/>
          <w:szCs w:val="20"/>
          <w:lang w:val="en-GB"/>
        </w:rPr>
        <w:instrText xml:space="preserve"> SEQ Table \* ARABIC </w:instrText>
      </w:r>
      <w:r w:rsidRPr="000F261D">
        <w:rPr>
          <w:b/>
          <w:sz w:val="20"/>
          <w:szCs w:val="20"/>
          <w:lang w:val="en-GB"/>
        </w:rPr>
        <w:fldChar w:fldCharType="separate"/>
      </w:r>
      <w:r>
        <w:rPr>
          <w:b/>
          <w:noProof/>
          <w:sz w:val="20"/>
          <w:szCs w:val="20"/>
          <w:lang w:val="en-GB"/>
        </w:rPr>
        <w:t>2</w:t>
      </w:r>
      <w:r w:rsidRPr="000F261D">
        <w:rPr>
          <w:b/>
          <w:sz w:val="20"/>
          <w:szCs w:val="20"/>
          <w:lang w:val="en-GB"/>
        </w:rPr>
        <w:fldChar w:fldCharType="end"/>
      </w:r>
      <w:r w:rsidRPr="000F261D">
        <w:rPr>
          <w:b/>
          <w:sz w:val="20"/>
          <w:szCs w:val="20"/>
          <w:lang w:val="en-GB"/>
        </w:rPr>
        <w:t>:</w:t>
      </w:r>
      <w:r>
        <w:rPr>
          <w:rFonts w:hint="eastAsia"/>
          <w:b/>
          <w:sz w:val="20"/>
          <w:szCs w:val="20"/>
          <w:lang w:val="en-GB" w:eastAsia="zh-CN"/>
        </w:rPr>
        <w:t xml:space="preserve"> </w:t>
      </w:r>
      <w:r w:rsidRPr="000F261D">
        <w:rPr>
          <w:rFonts w:hint="eastAsia"/>
          <w:b/>
          <w:sz w:val="20"/>
          <w:szCs w:val="20"/>
          <w:lang w:val="en-GB" w:eastAsia="zh-CN"/>
        </w:rPr>
        <w:t>PUSCH parameters assumption for VoIP and low data rate service</w:t>
      </w:r>
    </w:p>
    <w:tbl>
      <w:tblPr>
        <w:tblW w:w="9067" w:type="dxa"/>
        <w:jc w:val="center"/>
        <w:tblCellMar>
          <w:left w:w="0" w:type="dxa"/>
          <w:right w:w="0" w:type="dxa"/>
        </w:tblCellMar>
        <w:tblLook w:val="04A0" w:firstRow="1" w:lastRow="0" w:firstColumn="1" w:lastColumn="0" w:noHBand="0" w:noVBand="1"/>
      </w:tblPr>
      <w:tblGrid>
        <w:gridCol w:w="3114"/>
        <w:gridCol w:w="5953"/>
      </w:tblGrid>
      <w:tr w:rsidR="00B857FE" w:rsidRPr="000F261D" w:rsidTr="007D41E1">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B857FE" w:rsidRPr="000F261D" w:rsidRDefault="00B857FE" w:rsidP="007D41E1">
            <w:pPr>
              <w:overflowPunct w:val="0"/>
              <w:jc w:val="center"/>
              <w:textAlignment w:val="baseline"/>
              <w:rPr>
                <w:b/>
                <w:bCs/>
                <w:sz w:val="20"/>
                <w:szCs w:val="20"/>
              </w:rPr>
            </w:pPr>
            <w:r w:rsidRPr="000F261D">
              <w:rPr>
                <w:b/>
                <w:bCs/>
                <w:color w:val="000000"/>
                <w:sz w:val="2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B857FE" w:rsidRPr="000F261D" w:rsidRDefault="00B857FE" w:rsidP="007D41E1">
            <w:pPr>
              <w:overflowPunct w:val="0"/>
              <w:jc w:val="center"/>
              <w:textAlignment w:val="baseline"/>
              <w:rPr>
                <w:b/>
                <w:bCs/>
                <w:sz w:val="20"/>
                <w:szCs w:val="20"/>
              </w:rPr>
            </w:pPr>
            <w:r w:rsidRPr="000F261D">
              <w:rPr>
                <w:b/>
                <w:bCs/>
                <w:color w:val="000000"/>
                <w:sz w:val="20"/>
                <w:szCs w:val="20"/>
              </w:rPr>
              <w:t>Value</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r w:rsidRPr="000F261D">
              <w:rPr>
                <w:sz w:val="20"/>
                <w:szCs w:val="20"/>
              </w:rPr>
              <w:t>w/o frequency hopping</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lang w:val="da-DK"/>
              </w:rPr>
            </w:pPr>
            <w:r w:rsidRPr="000F261D">
              <w:rPr>
                <w:sz w:val="20"/>
                <w:szCs w:val="20"/>
                <w:lang w:val="da-DK"/>
              </w:rPr>
              <w:t>For VoIP, 2% rBLER.</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lang w:eastAsia="zh-CN"/>
              </w:rPr>
            </w:pPr>
            <w:r w:rsidRPr="000F261D">
              <w:rPr>
                <w:sz w:val="20"/>
                <w:szCs w:val="20"/>
              </w:rPr>
              <w:t>1</w:t>
            </w:r>
            <w:r w:rsidRPr="000F261D">
              <w:rPr>
                <w:color w:val="FF0000"/>
                <w:sz w:val="20"/>
                <w:szCs w:val="20"/>
              </w:rPr>
              <w:t xml:space="preserve"> </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r w:rsidRPr="000F261D">
              <w:rPr>
                <w:sz w:val="20"/>
                <w:szCs w:val="20"/>
              </w:rPr>
              <w:t xml:space="preserve">Type I </w:t>
            </w:r>
            <w:r w:rsidR="00C210CA" w:rsidRPr="000F261D">
              <w:rPr>
                <w:sz w:val="20"/>
                <w:szCs w:val="20"/>
              </w:rPr>
              <w:t xml:space="preserve">DMRS </w:t>
            </w:r>
            <w:r w:rsidR="00C210CA">
              <w:rPr>
                <w:rFonts w:hint="eastAsia"/>
                <w:sz w:val="20"/>
                <w:szCs w:val="20"/>
                <w:lang w:eastAsia="zh-CN"/>
              </w:rPr>
              <w:t>configuration</w:t>
            </w:r>
          </w:p>
          <w:p w:rsidR="00B857FE" w:rsidRPr="000F261D" w:rsidRDefault="00B857FE" w:rsidP="007D41E1">
            <w:pPr>
              <w:spacing w:before="20" w:after="20" w:line="276" w:lineRule="auto"/>
              <w:rPr>
                <w:sz w:val="20"/>
                <w:szCs w:val="20"/>
                <w:lang w:eastAsia="zh-CN"/>
              </w:rPr>
            </w:pPr>
            <w:r w:rsidRPr="000F261D">
              <w:rPr>
                <w:color w:val="000000" w:themeColor="text1"/>
                <w:sz w:val="20"/>
                <w:szCs w:val="20"/>
                <w:lang w:eastAsia="zh-CN"/>
              </w:rPr>
              <w:t>P</w:t>
            </w:r>
            <w:r w:rsidRPr="000F261D">
              <w:rPr>
                <w:rFonts w:hint="eastAsia"/>
                <w:color w:val="000000" w:themeColor="text1"/>
                <w:sz w:val="20"/>
                <w:szCs w:val="20"/>
                <w:lang w:eastAsia="zh-CN"/>
              </w:rPr>
              <w:t>osition: #OS3 and#OS1</w:t>
            </w:r>
            <w:r>
              <w:rPr>
                <w:rFonts w:hint="eastAsia"/>
                <w:color w:val="000000" w:themeColor="text1"/>
                <w:sz w:val="20"/>
                <w:szCs w:val="20"/>
                <w:lang w:eastAsia="zh-CN"/>
              </w:rPr>
              <w:t>1</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r w:rsidRPr="000F261D">
              <w:rPr>
                <w:sz w:val="20"/>
                <w:szCs w:val="20"/>
              </w:rPr>
              <w:t>DFT-s-OFDM</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r w:rsidRPr="000F261D">
              <w:rPr>
                <w:sz w:val="20"/>
                <w:szCs w:val="20"/>
              </w:rPr>
              <w:t>14 OS</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r w:rsidRPr="000F261D">
              <w:rPr>
                <w:sz w:val="20"/>
                <w:szCs w:val="20"/>
              </w:rPr>
              <w:t>type A repetition</w:t>
            </w:r>
          </w:p>
          <w:p w:rsidR="00B857FE" w:rsidRPr="000F261D" w:rsidRDefault="00B857FE" w:rsidP="007D41E1">
            <w:pPr>
              <w:spacing w:before="20" w:after="20" w:line="276" w:lineRule="auto"/>
              <w:rPr>
                <w:sz w:val="20"/>
                <w:szCs w:val="20"/>
                <w:lang w:eastAsia="zh-CN"/>
              </w:rPr>
            </w:pPr>
            <w:r w:rsidRPr="000F261D">
              <w:rPr>
                <w:sz w:val="20"/>
                <w:szCs w:val="20"/>
              </w:rPr>
              <w:t>The actual number of repetitions</w:t>
            </w:r>
            <w:r w:rsidRPr="000F261D">
              <w:rPr>
                <w:rFonts w:hint="eastAsia"/>
                <w:sz w:val="20"/>
                <w:szCs w:val="20"/>
                <w:lang w:eastAsia="zh-CN"/>
              </w:rPr>
              <w:t>: 1/2/4/8/16/</w:t>
            </w:r>
            <w:r>
              <w:rPr>
                <w:rFonts w:hint="eastAsia"/>
                <w:sz w:val="20"/>
                <w:szCs w:val="20"/>
                <w:lang w:eastAsia="zh-CN"/>
              </w:rPr>
              <w:t>20</w:t>
            </w:r>
          </w:p>
          <w:p w:rsidR="00B857FE" w:rsidRPr="000F261D" w:rsidRDefault="00B857FE" w:rsidP="007D41E1">
            <w:pPr>
              <w:spacing w:before="20" w:after="20" w:line="276" w:lineRule="auto"/>
              <w:rPr>
                <w:sz w:val="20"/>
                <w:szCs w:val="20"/>
                <w:lang w:eastAsia="zh-CN"/>
              </w:rPr>
            </w:pPr>
            <w:r w:rsidRPr="000F261D">
              <w:rPr>
                <w:sz w:val="20"/>
                <w:szCs w:val="20"/>
                <w:lang w:eastAsia="zh-CN"/>
              </w:rPr>
              <w:t>S</w:t>
            </w:r>
            <w:r w:rsidRPr="000F261D">
              <w:rPr>
                <w:rFonts w:hint="eastAsia"/>
                <w:sz w:val="20"/>
                <w:szCs w:val="20"/>
                <w:lang w:eastAsia="zh-CN"/>
              </w:rPr>
              <w:t>ame RVs</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r w:rsidRPr="000F261D">
              <w:rPr>
                <w:rFonts w:hint="eastAsia"/>
                <w:sz w:val="20"/>
                <w:szCs w:val="20"/>
                <w:lang w:eastAsia="zh-CN"/>
              </w:rPr>
              <w:t>NO</w:t>
            </w:r>
            <w:r w:rsidRPr="000F261D">
              <w:rPr>
                <w:sz w:val="20"/>
                <w:szCs w:val="20"/>
              </w:rPr>
              <w:t xml:space="preserve"> HARQ </w:t>
            </w:r>
          </w:p>
        </w:tc>
      </w:tr>
      <w:tr w:rsidR="00B857FE" w:rsidRPr="000F261D" w:rsidTr="007D41E1">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B857FE" w:rsidRPr="000778CD" w:rsidRDefault="00B857FE" w:rsidP="007D41E1">
            <w:pPr>
              <w:spacing w:before="20" w:after="20" w:line="276" w:lineRule="auto"/>
              <w:rPr>
                <w:sz w:val="20"/>
                <w:szCs w:val="20"/>
                <w:lang w:eastAsia="zh-CN"/>
              </w:rPr>
            </w:pPr>
            <w:r>
              <w:rPr>
                <w:rFonts w:hint="eastAsia"/>
                <w:sz w:val="20"/>
                <w:szCs w:val="20"/>
                <w:lang w:eastAsia="zh-CN"/>
              </w:rPr>
              <w:t>2</w:t>
            </w:r>
            <w:r w:rsidRPr="000F261D">
              <w:rPr>
                <w:rFonts w:hint="eastAsia"/>
                <w:sz w:val="20"/>
                <w:szCs w:val="20"/>
                <w:lang w:eastAsia="zh-CN"/>
              </w:rPr>
              <w:t>PRB/MCS=</w:t>
            </w:r>
            <w:r>
              <w:rPr>
                <w:rFonts w:hint="eastAsia"/>
                <w:sz w:val="20"/>
                <w:szCs w:val="20"/>
                <w:lang w:eastAsia="zh-CN"/>
              </w:rPr>
              <w:t>4</w:t>
            </w:r>
            <w:r w:rsidRPr="000F261D">
              <w:rPr>
                <w:rFonts w:hint="eastAsia"/>
                <w:sz w:val="20"/>
                <w:szCs w:val="20"/>
                <w:lang w:eastAsia="zh-CN"/>
              </w:rPr>
              <w:t>/TBS size: 184bit</w:t>
            </w:r>
          </w:p>
          <w:p w:rsidR="00B857FE" w:rsidRDefault="00B857FE" w:rsidP="007D41E1">
            <w:pPr>
              <w:spacing w:before="20" w:after="20" w:line="276" w:lineRule="auto"/>
              <w:rPr>
                <w:sz w:val="20"/>
                <w:szCs w:val="20"/>
                <w:lang w:eastAsia="zh-CN"/>
              </w:rPr>
            </w:pPr>
            <w:r>
              <w:rPr>
                <w:rFonts w:hint="eastAsia"/>
                <w:sz w:val="20"/>
                <w:szCs w:val="20"/>
                <w:lang w:eastAsia="zh-CN"/>
              </w:rPr>
              <w:t>4</w:t>
            </w:r>
            <w:r w:rsidRPr="000F261D">
              <w:rPr>
                <w:rFonts w:hint="eastAsia"/>
                <w:sz w:val="20"/>
                <w:szCs w:val="20"/>
                <w:lang w:eastAsia="zh-CN"/>
              </w:rPr>
              <w:t>PRB/MCS=</w:t>
            </w:r>
            <w:r>
              <w:rPr>
                <w:rFonts w:hint="eastAsia"/>
                <w:sz w:val="20"/>
                <w:szCs w:val="20"/>
                <w:lang w:eastAsia="zh-CN"/>
              </w:rPr>
              <w:t>2</w:t>
            </w:r>
            <w:r w:rsidRPr="000F261D">
              <w:rPr>
                <w:rFonts w:hint="eastAsia"/>
                <w:sz w:val="20"/>
                <w:szCs w:val="20"/>
                <w:lang w:eastAsia="zh-CN"/>
              </w:rPr>
              <w:t>/TBS size: 184bit</w:t>
            </w:r>
          </w:p>
          <w:p w:rsidR="00B857FE" w:rsidRDefault="00B857FE" w:rsidP="007D41E1">
            <w:pPr>
              <w:spacing w:before="20" w:after="20" w:line="276" w:lineRule="auto"/>
              <w:rPr>
                <w:sz w:val="20"/>
                <w:szCs w:val="20"/>
                <w:lang w:eastAsia="zh-CN"/>
              </w:rPr>
            </w:pPr>
            <w:r w:rsidRPr="000F261D">
              <w:rPr>
                <w:rFonts w:hint="eastAsia"/>
                <w:sz w:val="20"/>
                <w:szCs w:val="20"/>
                <w:lang w:eastAsia="zh-CN"/>
              </w:rPr>
              <w:t>6PRB/MCS=0/TBS size: 184bit</w:t>
            </w:r>
          </w:p>
          <w:p w:rsidR="00B857FE" w:rsidRPr="000F261D" w:rsidRDefault="00B857FE" w:rsidP="007D41E1">
            <w:pPr>
              <w:spacing w:before="20" w:after="20" w:line="276" w:lineRule="auto"/>
              <w:rPr>
                <w:sz w:val="20"/>
                <w:szCs w:val="20"/>
                <w:lang w:eastAsia="zh-CN"/>
              </w:rPr>
            </w:pPr>
            <w:r w:rsidRPr="000F261D">
              <w:rPr>
                <w:sz w:val="20"/>
                <w:szCs w:val="20"/>
              </w:rPr>
              <w:t>QPSK</w:t>
            </w:r>
            <w:r w:rsidRPr="000F261D">
              <w:rPr>
                <w:rFonts w:hint="eastAsia"/>
                <w:sz w:val="20"/>
                <w:szCs w:val="20"/>
                <w:lang w:eastAsia="zh-CN"/>
              </w:rPr>
              <w:t xml:space="preserve"> for VoIP</w:t>
            </w:r>
          </w:p>
        </w:tc>
      </w:tr>
    </w:tbl>
    <w:p w:rsidR="00B857FE" w:rsidRPr="0077414F" w:rsidRDefault="00B857FE" w:rsidP="00B857FE">
      <w:pPr>
        <w:rPr>
          <w:sz w:val="20"/>
          <w:szCs w:val="20"/>
          <w:lang w:eastAsia="zh-CN"/>
        </w:rPr>
      </w:pPr>
    </w:p>
    <w:p w:rsidR="00B857FE" w:rsidRPr="009D4AA5" w:rsidRDefault="00B857FE" w:rsidP="00B857FE">
      <w:pPr>
        <w:rPr>
          <w:sz w:val="20"/>
          <w:szCs w:val="20"/>
          <w:lang w:eastAsia="zh-CN"/>
        </w:rPr>
      </w:pPr>
      <w:r w:rsidRPr="009D4AA5">
        <w:rPr>
          <w:rFonts w:hint="eastAsia"/>
          <w:sz w:val="20"/>
          <w:szCs w:val="20"/>
          <w:lang w:eastAsia="zh-CN"/>
        </w:rPr>
        <w:t xml:space="preserve">Simulation results PUSCH for VoIP without hopping and without HARQ </w:t>
      </w:r>
      <w:r>
        <w:rPr>
          <w:rFonts w:hint="eastAsia"/>
          <w:sz w:val="20"/>
          <w:szCs w:val="20"/>
          <w:lang w:eastAsia="zh-CN"/>
        </w:rPr>
        <w:t xml:space="preserve">for different PRBs </w:t>
      </w:r>
      <w:r w:rsidRPr="009D4AA5">
        <w:rPr>
          <w:rFonts w:hint="eastAsia"/>
          <w:sz w:val="20"/>
          <w:szCs w:val="20"/>
          <w:lang w:eastAsia="zh-CN"/>
        </w:rPr>
        <w:t xml:space="preserve">are shown in </w:t>
      </w:r>
      <w:r w:rsidRPr="009D4AA5">
        <w:rPr>
          <w:sz w:val="20"/>
          <w:szCs w:val="20"/>
          <w:lang w:eastAsia="zh-CN"/>
        </w:rPr>
        <w:fldChar w:fldCharType="begin"/>
      </w:r>
      <w:r w:rsidRPr="009D4AA5">
        <w:rPr>
          <w:sz w:val="20"/>
          <w:szCs w:val="20"/>
          <w:lang w:eastAsia="zh-CN"/>
        </w:rPr>
        <w:instrText xml:space="preserve"> </w:instrText>
      </w:r>
      <w:r w:rsidRPr="009D4AA5">
        <w:rPr>
          <w:rFonts w:hint="eastAsia"/>
          <w:sz w:val="20"/>
          <w:szCs w:val="20"/>
          <w:lang w:eastAsia="zh-CN"/>
        </w:rPr>
        <w:instrText>REF _Ref109639816 \h</w:instrText>
      </w:r>
      <w:r w:rsidRPr="009D4AA5">
        <w:rPr>
          <w:sz w:val="20"/>
          <w:szCs w:val="20"/>
          <w:lang w:eastAsia="zh-CN"/>
        </w:rPr>
        <w:instrText xml:space="preserve"> </w:instrText>
      </w:r>
      <w:r>
        <w:rPr>
          <w:sz w:val="20"/>
          <w:szCs w:val="20"/>
          <w:lang w:eastAsia="zh-CN"/>
        </w:rPr>
        <w:instrText xml:space="preserve"> \* MERGEFORMAT </w:instrText>
      </w:r>
      <w:r w:rsidRPr="009D4AA5">
        <w:rPr>
          <w:sz w:val="20"/>
          <w:szCs w:val="20"/>
          <w:lang w:eastAsia="zh-CN"/>
        </w:rPr>
      </w:r>
      <w:r w:rsidRPr="009D4AA5">
        <w:rPr>
          <w:sz w:val="20"/>
          <w:szCs w:val="20"/>
          <w:lang w:eastAsia="zh-CN"/>
        </w:rPr>
        <w:fldChar w:fldCharType="separate"/>
      </w:r>
      <w:r w:rsidRPr="004249A0">
        <w:rPr>
          <w:sz w:val="20"/>
          <w:szCs w:val="20"/>
          <w:lang w:eastAsia="zh-CN"/>
        </w:rPr>
        <w:t>Figure 1</w:t>
      </w:r>
      <w:r w:rsidRPr="009D4AA5">
        <w:rPr>
          <w:sz w:val="20"/>
          <w:szCs w:val="20"/>
          <w:lang w:eastAsia="zh-CN"/>
        </w:rPr>
        <w:fldChar w:fldCharType="end"/>
      </w:r>
      <w:r>
        <w:rPr>
          <w:rFonts w:hint="eastAsia"/>
          <w:sz w:val="20"/>
          <w:szCs w:val="20"/>
          <w:lang w:eastAsia="zh-CN"/>
        </w:rPr>
        <w:t xml:space="preserve"> to </w:t>
      </w:r>
      <w:r>
        <w:rPr>
          <w:sz w:val="20"/>
          <w:szCs w:val="20"/>
          <w:lang w:eastAsia="zh-CN"/>
        </w:rPr>
        <w:fldChar w:fldCharType="begin"/>
      </w:r>
      <w:r>
        <w:rPr>
          <w:sz w:val="20"/>
          <w:szCs w:val="20"/>
          <w:lang w:eastAsia="zh-CN"/>
        </w:rPr>
        <w:instrText xml:space="preserve"> </w:instrText>
      </w:r>
      <w:r>
        <w:rPr>
          <w:rFonts w:hint="eastAsia"/>
          <w:sz w:val="20"/>
          <w:szCs w:val="20"/>
          <w:lang w:eastAsia="zh-CN"/>
        </w:rPr>
        <w:instrText>REF _Ref114477233 \h</w:instrText>
      </w:r>
      <w:r>
        <w:rPr>
          <w:sz w:val="20"/>
          <w:szCs w:val="20"/>
          <w:lang w:eastAsia="zh-CN"/>
        </w:rPr>
        <w:instrText xml:space="preserve"> </w:instrText>
      </w:r>
      <w:r>
        <w:rPr>
          <w:sz w:val="20"/>
          <w:szCs w:val="20"/>
          <w:lang w:eastAsia="zh-CN"/>
        </w:rPr>
      </w:r>
      <w:r>
        <w:rPr>
          <w:sz w:val="20"/>
          <w:szCs w:val="20"/>
          <w:lang w:eastAsia="zh-CN"/>
        </w:rPr>
        <w:fldChar w:fldCharType="separate"/>
      </w:r>
      <w:r>
        <w:t xml:space="preserve">Figure </w:t>
      </w:r>
      <w:r>
        <w:rPr>
          <w:noProof/>
        </w:rPr>
        <w:t>3</w:t>
      </w:r>
      <w:r>
        <w:rPr>
          <w:sz w:val="20"/>
          <w:szCs w:val="20"/>
          <w:lang w:eastAsia="zh-CN"/>
        </w:rPr>
        <w:fldChar w:fldCharType="end"/>
      </w:r>
      <w:r>
        <w:rPr>
          <w:rFonts w:hint="eastAsia"/>
          <w:sz w:val="20"/>
          <w:szCs w:val="20"/>
          <w:lang w:eastAsia="zh-CN"/>
        </w:rPr>
        <w:t xml:space="preserve">. </w:t>
      </w:r>
      <w:r w:rsidRPr="00C36247">
        <w:rPr>
          <w:rFonts w:hint="eastAsia"/>
          <w:sz w:val="20"/>
          <w:szCs w:val="20"/>
          <w:lang w:eastAsia="zh-CN"/>
        </w:rPr>
        <w:t>Based on NTN-TDL-C</w:t>
      </w:r>
      <w:r>
        <w:rPr>
          <w:rFonts w:hint="eastAsia"/>
          <w:sz w:val="20"/>
          <w:szCs w:val="20"/>
          <w:lang w:eastAsia="zh-CN"/>
        </w:rPr>
        <w:t xml:space="preserve">, PUSCH for VoIP </w:t>
      </w:r>
      <w:r w:rsidRPr="0030159B">
        <w:rPr>
          <w:rFonts w:eastAsia="MS Gothic" w:hint="eastAsia"/>
          <w:sz w:val="20"/>
          <w:szCs w:val="20"/>
        </w:rPr>
        <w:t xml:space="preserve">allocated in </w:t>
      </w:r>
      <w:r>
        <w:rPr>
          <w:rFonts w:eastAsia="MS Gothic" w:hint="eastAsia"/>
          <w:sz w:val="20"/>
          <w:szCs w:val="20"/>
        </w:rPr>
        <w:t>2</w:t>
      </w:r>
      <w:r w:rsidRPr="0030159B">
        <w:rPr>
          <w:rFonts w:eastAsia="MS Gothic" w:hint="eastAsia"/>
          <w:sz w:val="20"/>
          <w:szCs w:val="20"/>
        </w:rPr>
        <w:t>PRB</w:t>
      </w:r>
      <w:r w:rsidRPr="0077414F">
        <w:rPr>
          <w:sz w:val="20"/>
          <w:szCs w:val="20"/>
          <w:lang w:eastAsia="zh-CN"/>
        </w:rPr>
        <w:t xml:space="preserve"> requires a</w:t>
      </w:r>
      <w:r w:rsidRPr="0077414F">
        <w:rPr>
          <w:rFonts w:hint="eastAsia"/>
          <w:sz w:val="20"/>
          <w:szCs w:val="20"/>
          <w:lang w:eastAsia="zh-CN"/>
        </w:rPr>
        <w:t>bout</w:t>
      </w:r>
      <w:r w:rsidRPr="0077414F">
        <w:rPr>
          <w:sz w:val="20"/>
          <w:szCs w:val="20"/>
          <w:lang w:eastAsia="zh-CN"/>
        </w:rPr>
        <w:t xml:space="preserve"> SNR -</w:t>
      </w:r>
      <w:r>
        <w:rPr>
          <w:rFonts w:hint="eastAsia"/>
          <w:sz w:val="20"/>
          <w:szCs w:val="20"/>
          <w:lang w:eastAsia="zh-CN"/>
        </w:rPr>
        <w:t>8.2</w:t>
      </w:r>
      <w:r w:rsidRPr="0077414F">
        <w:rPr>
          <w:sz w:val="20"/>
          <w:szCs w:val="20"/>
          <w:lang w:eastAsia="zh-CN"/>
        </w:rPr>
        <w:t>dB to achieve a BLER 10-</w:t>
      </w:r>
      <w:r w:rsidRPr="0077414F">
        <w:rPr>
          <w:rFonts w:hint="eastAsia"/>
          <w:sz w:val="20"/>
          <w:szCs w:val="20"/>
          <w:lang w:eastAsia="zh-CN"/>
        </w:rPr>
        <w:t>2</w:t>
      </w:r>
      <w:r>
        <w:rPr>
          <w:rFonts w:hint="eastAsia"/>
          <w:sz w:val="20"/>
          <w:szCs w:val="20"/>
          <w:lang w:eastAsia="zh-CN"/>
        </w:rPr>
        <w:t xml:space="preserve">, PUSCH for VoIP </w:t>
      </w:r>
      <w:r w:rsidRPr="0030159B">
        <w:rPr>
          <w:rFonts w:eastAsia="MS Gothic" w:hint="eastAsia"/>
          <w:sz w:val="20"/>
          <w:szCs w:val="20"/>
        </w:rPr>
        <w:t xml:space="preserve">allocated in </w:t>
      </w:r>
      <w:r>
        <w:rPr>
          <w:rFonts w:eastAsiaTheme="minorEastAsia" w:hint="eastAsia"/>
          <w:sz w:val="20"/>
          <w:szCs w:val="20"/>
          <w:lang w:eastAsia="zh-CN"/>
        </w:rPr>
        <w:t>4</w:t>
      </w:r>
      <w:r w:rsidRPr="0030159B">
        <w:rPr>
          <w:rFonts w:eastAsia="MS Gothic" w:hint="eastAsia"/>
          <w:sz w:val="20"/>
          <w:szCs w:val="20"/>
        </w:rPr>
        <w:t>PRB</w:t>
      </w:r>
      <w:r w:rsidRPr="0077414F">
        <w:rPr>
          <w:sz w:val="20"/>
          <w:szCs w:val="20"/>
          <w:lang w:eastAsia="zh-CN"/>
        </w:rPr>
        <w:t xml:space="preserve"> requires a</w:t>
      </w:r>
      <w:r w:rsidRPr="0077414F">
        <w:rPr>
          <w:rFonts w:hint="eastAsia"/>
          <w:sz w:val="20"/>
          <w:szCs w:val="20"/>
          <w:lang w:eastAsia="zh-CN"/>
        </w:rPr>
        <w:t>bout</w:t>
      </w:r>
      <w:r w:rsidRPr="0077414F">
        <w:rPr>
          <w:sz w:val="20"/>
          <w:szCs w:val="20"/>
          <w:lang w:eastAsia="zh-CN"/>
        </w:rPr>
        <w:t xml:space="preserve"> SNR -</w:t>
      </w:r>
      <w:r>
        <w:rPr>
          <w:rFonts w:hint="eastAsia"/>
          <w:sz w:val="20"/>
          <w:szCs w:val="20"/>
          <w:lang w:eastAsia="zh-CN"/>
        </w:rPr>
        <w:t>10.5</w:t>
      </w:r>
      <w:r w:rsidRPr="0077414F">
        <w:rPr>
          <w:sz w:val="20"/>
          <w:szCs w:val="20"/>
          <w:lang w:eastAsia="zh-CN"/>
        </w:rPr>
        <w:t>dB to achieve a BLER 10-</w:t>
      </w:r>
      <w:r w:rsidRPr="0077414F">
        <w:rPr>
          <w:rFonts w:hint="eastAsia"/>
          <w:sz w:val="20"/>
          <w:szCs w:val="20"/>
          <w:lang w:eastAsia="zh-CN"/>
        </w:rPr>
        <w:t>2</w:t>
      </w:r>
      <w:r>
        <w:rPr>
          <w:rFonts w:hint="eastAsia"/>
          <w:sz w:val="20"/>
          <w:szCs w:val="20"/>
          <w:lang w:eastAsia="zh-CN"/>
        </w:rPr>
        <w:t>,</w:t>
      </w:r>
      <w:r w:rsidRPr="0077414F">
        <w:rPr>
          <w:rFonts w:hint="eastAsia"/>
          <w:sz w:val="20"/>
          <w:szCs w:val="20"/>
          <w:lang w:eastAsia="zh-CN"/>
        </w:rPr>
        <w:t xml:space="preserve"> and </w:t>
      </w:r>
      <w:r>
        <w:rPr>
          <w:rFonts w:hint="eastAsia"/>
          <w:sz w:val="20"/>
          <w:szCs w:val="20"/>
          <w:lang w:eastAsia="zh-CN"/>
        </w:rPr>
        <w:t xml:space="preserve">PUSCH for VoIP </w:t>
      </w:r>
      <w:r w:rsidRPr="0030159B">
        <w:rPr>
          <w:rFonts w:eastAsia="MS Gothic" w:hint="eastAsia"/>
          <w:sz w:val="20"/>
          <w:szCs w:val="20"/>
        </w:rPr>
        <w:t xml:space="preserve">allocated in </w:t>
      </w:r>
      <w:r>
        <w:rPr>
          <w:rFonts w:eastAsiaTheme="minorEastAsia" w:hint="eastAsia"/>
          <w:sz w:val="20"/>
          <w:szCs w:val="20"/>
          <w:lang w:eastAsia="zh-CN"/>
        </w:rPr>
        <w:t>6</w:t>
      </w:r>
      <w:r w:rsidRPr="0030159B">
        <w:rPr>
          <w:rFonts w:eastAsia="MS Gothic" w:hint="eastAsia"/>
          <w:sz w:val="20"/>
          <w:szCs w:val="20"/>
        </w:rPr>
        <w:t>PRB</w:t>
      </w:r>
      <w:r w:rsidRPr="0077414F">
        <w:rPr>
          <w:sz w:val="20"/>
          <w:szCs w:val="20"/>
          <w:lang w:eastAsia="zh-CN"/>
        </w:rPr>
        <w:t xml:space="preserve"> requires a</w:t>
      </w:r>
      <w:r w:rsidRPr="0077414F">
        <w:rPr>
          <w:rFonts w:hint="eastAsia"/>
          <w:sz w:val="20"/>
          <w:szCs w:val="20"/>
          <w:lang w:eastAsia="zh-CN"/>
        </w:rPr>
        <w:t>bout</w:t>
      </w:r>
      <w:r w:rsidRPr="0077414F">
        <w:rPr>
          <w:sz w:val="20"/>
          <w:szCs w:val="20"/>
          <w:lang w:eastAsia="zh-CN"/>
        </w:rPr>
        <w:t xml:space="preserve"> SNR -</w:t>
      </w:r>
      <w:r>
        <w:rPr>
          <w:rFonts w:hint="eastAsia"/>
          <w:sz w:val="20"/>
          <w:szCs w:val="20"/>
          <w:lang w:eastAsia="zh-CN"/>
        </w:rPr>
        <w:t>12.6</w:t>
      </w:r>
      <w:r w:rsidRPr="0077414F">
        <w:rPr>
          <w:sz w:val="20"/>
          <w:szCs w:val="20"/>
          <w:lang w:eastAsia="zh-CN"/>
        </w:rPr>
        <w:t xml:space="preserve">dB </w:t>
      </w:r>
      <w:proofErr w:type="gramStart"/>
      <w:r w:rsidRPr="0077414F">
        <w:rPr>
          <w:sz w:val="20"/>
          <w:szCs w:val="20"/>
          <w:lang w:eastAsia="zh-CN"/>
        </w:rPr>
        <w:t>to achieve</w:t>
      </w:r>
      <w:proofErr w:type="gramEnd"/>
      <w:r w:rsidRPr="0077414F">
        <w:rPr>
          <w:sz w:val="20"/>
          <w:szCs w:val="20"/>
          <w:lang w:eastAsia="zh-CN"/>
        </w:rPr>
        <w:t xml:space="preserve"> a BLER 10-</w:t>
      </w:r>
      <w:r w:rsidRPr="0077414F">
        <w:rPr>
          <w:rFonts w:hint="eastAsia"/>
          <w:sz w:val="20"/>
          <w:szCs w:val="20"/>
          <w:lang w:eastAsia="zh-CN"/>
        </w:rPr>
        <w:t>2</w:t>
      </w:r>
      <w:r>
        <w:rPr>
          <w:rFonts w:hint="eastAsia"/>
          <w:sz w:val="20"/>
          <w:szCs w:val="20"/>
          <w:lang w:eastAsia="zh-CN"/>
        </w:rPr>
        <w:t>. All s</w:t>
      </w:r>
      <w:r w:rsidRPr="009D4AA5">
        <w:rPr>
          <w:rFonts w:hint="eastAsia"/>
          <w:sz w:val="20"/>
          <w:szCs w:val="20"/>
          <w:lang w:eastAsia="zh-CN"/>
        </w:rPr>
        <w:t>imulation results</w:t>
      </w:r>
      <w:r w:rsidRPr="0077414F">
        <w:rPr>
          <w:rFonts w:hint="eastAsia"/>
          <w:sz w:val="20"/>
          <w:szCs w:val="20"/>
          <w:lang w:eastAsia="zh-CN"/>
        </w:rPr>
        <w:t xml:space="preserve"> </w:t>
      </w:r>
      <w:proofErr w:type="spellStart"/>
      <w:r w:rsidRPr="0077414F">
        <w:rPr>
          <w:rFonts w:hint="eastAsia"/>
          <w:sz w:val="20"/>
          <w:szCs w:val="20"/>
          <w:lang w:eastAsia="zh-CN"/>
        </w:rPr>
        <w:t xml:space="preserve">can </w:t>
      </w:r>
      <w:r>
        <w:rPr>
          <w:rFonts w:hint="eastAsia"/>
          <w:sz w:val="20"/>
          <w:szCs w:val="20"/>
          <w:lang w:eastAsia="zh-CN"/>
        </w:rPr>
        <w:t>not</w:t>
      </w:r>
      <w:proofErr w:type="spellEnd"/>
      <w:r>
        <w:rPr>
          <w:rFonts w:hint="eastAsia"/>
          <w:sz w:val="20"/>
          <w:szCs w:val="20"/>
          <w:lang w:eastAsia="zh-CN"/>
        </w:rPr>
        <w:t xml:space="preserve"> meet requirements of link budgets by 20 repetitions in LEO-1200 set-1.</w:t>
      </w:r>
    </w:p>
    <w:p w:rsidR="00B857FE" w:rsidRDefault="00B857FE" w:rsidP="00B857FE">
      <w:pPr>
        <w:jc w:val="center"/>
        <w:rPr>
          <w:lang w:eastAsia="zh-CN"/>
        </w:rPr>
      </w:pPr>
      <w:r>
        <w:rPr>
          <w:noProof/>
          <w:lang w:eastAsia="zh-CN"/>
        </w:rPr>
        <w:lastRenderedPageBreak/>
        <w:drawing>
          <wp:inline distT="0" distB="0" distL="0" distR="0" wp14:anchorId="751306D3" wp14:editId="75F9BCD1">
            <wp:extent cx="5400000" cy="2732400"/>
            <wp:effectExtent l="0" t="0" r="0" b="0"/>
            <wp:docPr id="1" name="图片 1" descr="E:\空天地融合技术任务组\近期工作\2022年9月\20220930 3GPP覆盖增强文稿\仿真结果\VOIP 2P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空天地融合技术任务组\近期工作\2022年9月\20220930 3GPP覆盖增强文稿\仿真结果\VOIP 2PR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2732400"/>
                    </a:xfrm>
                    <a:prstGeom prst="rect">
                      <a:avLst/>
                    </a:prstGeom>
                    <a:noFill/>
                    <a:ln>
                      <a:noFill/>
                    </a:ln>
                  </pic:spPr>
                </pic:pic>
              </a:graphicData>
            </a:graphic>
          </wp:inline>
        </w:drawing>
      </w:r>
    </w:p>
    <w:p w:rsidR="00B857FE" w:rsidRDefault="00B857FE" w:rsidP="00B857FE">
      <w:pPr>
        <w:pStyle w:val="ac"/>
        <w:jc w:val="center"/>
        <w:rPr>
          <w:lang w:eastAsia="zh-CN"/>
        </w:rPr>
      </w:pPr>
      <w:bookmarkStart w:id="8" w:name="_Ref109639816"/>
      <w:bookmarkStart w:id="9" w:name="OLE_LINK1"/>
      <w:bookmarkStart w:id="10" w:name="OLE_LINK2"/>
      <w:bookmarkStart w:id="11" w:name="OLE_LINK3"/>
      <w:r>
        <w:t xml:space="preserve">Figure </w:t>
      </w:r>
      <w:r w:rsidR="00C80130">
        <w:fldChar w:fldCharType="begin"/>
      </w:r>
      <w:r w:rsidR="00C80130">
        <w:instrText xml:space="preserve"> SEQ Figure \* ARABIC </w:instrText>
      </w:r>
      <w:r w:rsidR="00C80130">
        <w:fldChar w:fldCharType="separate"/>
      </w:r>
      <w:r>
        <w:rPr>
          <w:noProof/>
        </w:rPr>
        <w:t>1</w:t>
      </w:r>
      <w:r w:rsidR="00C80130">
        <w:rPr>
          <w:noProof/>
        </w:rPr>
        <w:fldChar w:fldCharType="end"/>
      </w:r>
      <w:bookmarkEnd w:id="8"/>
      <w:r>
        <w:rPr>
          <w:rFonts w:hint="eastAsia"/>
          <w:lang w:eastAsia="zh-CN"/>
        </w:rPr>
        <w:t xml:space="preserve"> simulation results PUSCH for VoIP</w:t>
      </w:r>
      <w:r>
        <w:rPr>
          <w:rFonts w:hint="eastAsia"/>
          <w:lang w:eastAsia="zh-CN"/>
        </w:rPr>
        <w:t>（</w:t>
      </w:r>
      <w:r>
        <w:rPr>
          <w:rFonts w:hint="eastAsia"/>
          <w:lang w:eastAsia="zh-CN"/>
        </w:rPr>
        <w:t>2PRB</w:t>
      </w:r>
      <w:r>
        <w:rPr>
          <w:rFonts w:hint="eastAsia"/>
          <w:lang w:eastAsia="zh-CN"/>
        </w:rPr>
        <w:t>）</w:t>
      </w:r>
    </w:p>
    <w:bookmarkEnd w:id="9"/>
    <w:bookmarkEnd w:id="10"/>
    <w:bookmarkEnd w:id="11"/>
    <w:p w:rsidR="00B857FE" w:rsidRDefault="00B857FE" w:rsidP="00B857FE">
      <w:pPr>
        <w:jc w:val="center"/>
        <w:rPr>
          <w:lang w:eastAsia="zh-CN"/>
        </w:rPr>
      </w:pPr>
      <w:r>
        <w:rPr>
          <w:noProof/>
          <w:lang w:eastAsia="zh-CN"/>
        </w:rPr>
        <w:drawing>
          <wp:inline distT="0" distB="0" distL="0" distR="0" wp14:anchorId="52BF6F2A" wp14:editId="15189240">
            <wp:extent cx="5400000" cy="2840400"/>
            <wp:effectExtent l="0" t="0" r="0" b="0"/>
            <wp:docPr id="7" name="图片 7" descr="E:\空天地融合技术任务组\近期工作\2022年9月\20220930 3GPP覆盖增强文稿\仿真结果\VOIP 4P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空天地融合技术任务组\近期工作\2022年9月\20220930 3GPP覆盖增强文稿\仿真结果\VOIP 4PR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2840400"/>
                    </a:xfrm>
                    <a:prstGeom prst="rect">
                      <a:avLst/>
                    </a:prstGeom>
                    <a:noFill/>
                    <a:ln>
                      <a:noFill/>
                    </a:ln>
                  </pic:spPr>
                </pic:pic>
              </a:graphicData>
            </a:graphic>
          </wp:inline>
        </w:drawing>
      </w:r>
    </w:p>
    <w:p w:rsidR="00B857FE" w:rsidRDefault="00B857FE" w:rsidP="00B857FE">
      <w:pPr>
        <w:pStyle w:val="ac"/>
        <w:jc w:val="center"/>
        <w:rPr>
          <w:lang w:eastAsia="zh-CN"/>
        </w:rPr>
      </w:pPr>
      <w:r>
        <w:t xml:space="preserve">Figure </w:t>
      </w:r>
      <w:r w:rsidR="00C80130">
        <w:fldChar w:fldCharType="begin"/>
      </w:r>
      <w:r w:rsidR="00C80130">
        <w:instrText xml:space="preserve"> SEQ Figure \* ARABIC </w:instrText>
      </w:r>
      <w:r w:rsidR="00C80130">
        <w:fldChar w:fldCharType="separate"/>
      </w:r>
      <w:r>
        <w:rPr>
          <w:noProof/>
        </w:rPr>
        <w:t>2</w:t>
      </w:r>
      <w:r w:rsidR="00C80130">
        <w:rPr>
          <w:noProof/>
        </w:rPr>
        <w:fldChar w:fldCharType="end"/>
      </w:r>
      <w:r>
        <w:rPr>
          <w:rFonts w:hint="eastAsia"/>
          <w:lang w:eastAsia="zh-CN"/>
        </w:rPr>
        <w:t xml:space="preserve"> simulation results PUSCH for VoIP</w:t>
      </w:r>
      <w:r>
        <w:rPr>
          <w:rFonts w:hint="eastAsia"/>
          <w:lang w:eastAsia="zh-CN"/>
        </w:rPr>
        <w:t>（</w:t>
      </w:r>
      <w:r>
        <w:rPr>
          <w:rFonts w:hint="eastAsia"/>
          <w:lang w:eastAsia="zh-CN"/>
        </w:rPr>
        <w:t>4PRB</w:t>
      </w:r>
      <w:r>
        <w:rPr>
          <w:rFonts w:hint="eastAsia"/>
          <w:lang w:eastAsia="zh-CN"/>
        </w:rPr>
        <w:t>）</w:t>
      </w:r>
    </w:p>
    <w:p w:rsidR="00B857FE" w:rsidRDefault="00B857FE" w:rsidP="00B857FE">
      <w:pPr>
        <w:jc w:val="center"/>
        <w:rPr>
          <w:lang w:eastAsia="zh-CN"/>
        </w:rPr>
      </w:pPr>
      <w:r>
        <w:rPr>
          <w:noProof/>
          <w:lang w:eastAsia="zh-CN"/>
        </w:rPr>
        <w:lastRenderedPageBreak/>
        <w:drawing>
          <wp:inline distT="0" distB="0" distL="0" distR="0" wp14:anchorId="228605E4" wp14:editId="0A9CB680">
            <wp:extent cx="5400000" cy="2854800"/>
            <wp:effectExtent l="0" t="0" r="0" b="3175"/>
            <wp:docPr id="11" name="图片 11" descr="E:\空天地融合技术任务组\近期工作\2022年9月\20220930 3GPP覆盖增强文稿\仿真结果\VOIP 6P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空天地融合技术任务组\近期工作\2022年9月\20220930 3GPP覆盖增强文稿\仿真结果\VOIP 6PR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2854800"/>
                    </a:xfrm>
                    <a:prstGeom prst="rect">
                      <a:avLst/>
                    </a:prstGeom>
                    <a:noFill/>
                    <a:ln>
                      <a:noFill/>
                    </a:ln>
                  </pic:spPr>
                </pic:pic>
              </a:graphicData>
            </a:graphic>
          </wp:inline>
        </w:drawing>
      </w:r>
    </w:p>
    <w:p w:rsidR="00B857FE" w:rsidRDefault="00B857FE" w:rsidP="00B857FE">
      <w:pPr>
        <w:pStyle w:val="ac"/>
        <w:jc w:val="center"/>
        <w:rPr>
          <w:lang w:eastAsia="zh-CN"/>
        </w:rPr>
      </w:pPr>
      <w:bookmarkStart w:id="12" w:name="_Ref114477233"/>
      <w:r>
        <w:t xml:space="preserve">Figure </w:t>
      </w:r>
      <w:r w:rsidR="00C80130">
        <w:fldChar w:fldCharType="begin"/>
      </w:r>
      <w:r w:rsidR="00C80130">
        <w:instrText xml:space="preserve"> SEQ Figure \* ARABIC </w:instrText>
      </w:r>
      <w:r w:rsidR="00C80130">
        <w:fldChar w:fldCharType="separate"/>
      </w:r>
      <w:r>
        <w:rPr>
          <w:noProof/>
        </w:rPr>
        <w:t>3</w:t>
      </w:r>
      <w:r w:rsidR="00C80130">
        <w:rPr>
          <w:noProof/>
        </w:rPr>
        <w:fldChar w:fldCharType="end"/>
      </w:r>
      <w:bookmarkEnd w:id="12"/>
      <w:r>
        <w:rPr>
          <w:rFonts w:hint="eastAsia"/>
          <w:lang w:eastAsia="zh-CN"/>
        </w:rPr>
        <w:t xml:space="preserve"> simulation results PUSCH for VoIP</w:t>
      </w:r>
      <w:r>
        <w:rPr>
          <w:rFonts w:hint="eastAsia"/>
          <w:lang w:eastAsia="zh-CN"/>
        </w:rPr>
        <w:t>（</w:t>
      </w:r>
      <w:r>
        <w:rPr>
          <w:rFonts w:hint="eastAsia"/>
          <w:lang w:eastAsia="zh-CN"/>
        </w:rPr>
        <w:t>6PRB</w:t>
      </w:r>
      <w:r>
        <w:rPr>
          <w:rFonts w:hint="eastAsia"/>
          <w:lang w:eastAsia="zh-CN"/>
        </w:rPr>
        <w:t>）</w:t>
      </w:r>
    </w:p>
    <w:p w:rsidR="00B857FE" w:rsidRDefault="00B857FE" w:rsidP="00B857FE">
      <w:pPr>
        <w:rPr>
          <w:sz w:val="20"/>
          <w:szCs w:val="20"/>
          <w:lang w:eastAsia="zh-CN"/>
        </w:rPr>
      </w:pPr>
      <w:r w:rsidRPr="00C122CA">
        <w:rPr>
          <w:rFonts w:hint="eastAsia"/>
          <w:sz w:val="20"/>
          <w:szCs w:val="20"/>
          <w:lang w:eastAsia="zh-CN"/>
        </w:rPr>
        <w:t xml:space="preserve">The gaps </w:t>
      </w:r>
      <w:r>
        <w:rPr>
          <w:rFonts w:hint="eastAsia"/>
          <w:sz w:val="20"/>
          <w:szCs w:val="20"/>
          <w:lang w:eastAsia="zh-CN"/>
        </w:rPr>
        <w:t xml:space="preserve">for different </w:t>
      </w:r>
      <w:r w:rsidRPr="0030159B">
        <w:rPr>
          <w:rFonts w:eastAsia="MS Gothic" w:hint="eastAsia"/>
          <w:sz w:val="20"/>
          <w:szCs w:val="20"/>
        </w:rPr>
        <w:t>allocated</w:t>
      </w:r>
      <w:r w:rsidRPr="00C74262">
        <w:rPr>
          <w:sz w:val="20"/>
          <w:szCs w:val="20"/>
          <w:lang w:eastAsia="zh-CN"/>
        </w:rPr>
        <w:t xml:space="preserve"> PRBs</w:t>
      </w:r>
      <w:r w:rsidRPr="00C122CA">
        <w:rPr>
          <w:sz w:val="20"/>
          <w:szCs w:val="20"/>
          <w:lang w:eastAsia="zh-CN"/>
        </w:rPr>
        <w:t xml:space="preserve"> between the simulation results </w:t>
      </w:r>
      <w:r>
        <w:rPr>
          <w:rFonts w:hint="eastAsia"/>
          <w:sz w:val="20"/>
          <w:szCs w:val="20"/>
          <w:lang w:eastAsia="zh-CN"/>
        </w:rPr>
        <w:t>by 20 repetitions</w:t>
      </w:r>
      <w:r w:rsidRPr="00C122CA">
        <w:rPr>
          <w:sz w:val="20"/>
          <w:szCs w:val="20"/>
          <w:lang w:eastAsia="zh-CN"/>
        </w:rPr>
        <w:t xml:space="preserve"> and </w:t>
      </w:r>
      <w:r>
        <w:rPr>
          <w:rFonts w:hint="eastAsia"/>
          <w:sz w:val="20"/>
          <w:szCs w:val="20"/>
          <w:lang w:eastAsia="zh-CN"/>
        </w:rPr>
        <w:t>requirements of link budgets in LEO-1200 set-1</w:t>
      </w:r>
      <w:r w:rsidRPr="00C122CA">
        <w:rPr>
          <w:sz w:val="20"/>
          <w:szCs w:val="20"/>
          <w:lang w:eastAsia="zh-CN"/>
        </w:rPr>
        <w:t xml:space="preserve"> </w:t>
      </w:r>
      <w:r>
        <w:rPr>
          <w:rFonts w:hint="eastAsia"/>
          <w:sz w:val="20"/>
          <w:szCs w:val="20"/>
          <w:lang w:eastAsia="zh-CN"/>
        </w:rPr>
        <w:t>are</w:t>
      </w:r>
      <w:r w:rsidRPr="00C122CA">
        <w:rPr>
          <w:sz w:val="20"/>
          <w:szCs w:val="20"/>
          <w:lang w:eastAsia="zh-CN"/>
        </w:rPr>
        <w:t xml:space="preserve"> shown in Table </w:t>
      </w:r>
      <w:r>
        <w:rPr>
          <w:sz w:val="20"/>
          <w:szCs w:val="20"/>
          <w:lang w:eastAsia="zh-CN"/>
        </w:rPr>
        <w:t>3</w:t>
      </w:r>
      <w:r w:rsidRPr="00C122CA">
        <w:rPr>
          <w:sz w:val="20"/>
          <w:szCs w:val="20"/>
          <w:lang w:eastAsia="zh-CN"/>
        </w:rPr>
        <w:t>.</w:t>
      </w:r>
      <w:r>
        <w:rPr>
          <w:rFonts w:hint="eastAsia"/>
          <w:sz w:val="20"/>
          <w:szCs w:val="20"/>
          <w:lang w:eastAsia="zh-CN"/>
        </w:rPr>
        <w:t xml:space="preserve"> </w:t>
      </w:r>
      <w:r w:rsidRPr="00C74262">
        <w:rPr>
          <w:sz w:val="20"/>
          <w:szCs w:val="20"/>
          <w:lang w:eastAsia="zh-CN"/>
        </w:rPr>
        <w:t xml:space="preserve">The simulation </w:t>
      </w:r>
      <w:r w:rsidRPr="00C122CA">
        <w:rPr>
          <w:sz w:val="20"/>
          <w:szCs w:val="20"/>
          <w:lang w:eastAsia="zh-CN"/>
        </w:rPr>
        <w:t xml:space="preserve">results </w:t>
      </w:r>
      <w:r>
        <w:rPr>
          <w:rFonts w:hint="eastAsia"/>
          <w:sz w:val="20"/>
          <w:szCs w:val="20"/>
          <w:lang w:eastAsia="zh-CN"/>
        </w:rPr>
        <w:t>by 20 repetitions</w:t>
      </w:r>
      <w:r w:rsidRPr="00C74262">
        <w:rPr>
          <w:sz w:val="20"/>
          <w:szCs w:val="20"/>
          <w:lang w:eastAsia="zh-CN"/>
        </w:rPr>
        <w:t xml:space="preserve"> cannot meet the requirements, and the gap</w:t>
      </w:r>
      <w:r>
        <w:rPr>
          <w:rFonts w:hint="eastAsia"/>
          <w:sz w:val="20"/>
          <w:szCs w:val="20"/>
          <w:lang w:eastAsia="zh-CN"/>
        </w:rPr>
        <w:t>s</w:t>
      </w:r>
      <w:r w:rsidRPr="00C74262">
        <w:rPr>
          <w:sz w:val="20"/>
          <w:szCs w:val="20"/>
          <w:lang w:eastAsia="zh-CN"/>
        </w:rPr>
        <w:t xml:space="preserve"> </w:t>
      </w:r>
      <w:r>
        <w:rPr>
          <w:rFonts w:hint="eastAsia"/>
          <w:sz w:val="20"/>
          <w:szCs w:val="20"/>
          <w:lang w:eastAsia="zh-CN"/>
        </w:rPr>
        <w:t>are</w:t>
      </w:r>
      <w:r w:rsidRPr="00C74262">
        <w:rPr>
          <w:sz w:val="20"/>
          <w:szCs w:val="20"/>
          <w:lang w:eastAsia="zh-CN"/>
        </w:rPr>
        <w:t xml:space="preserve"> about 3dB, regardless of the number of </w:t>
      </w:r>
      <w:r w:rsidRPr="0030159B">
        <w:rPr>
          <w:rFonts w:eastAsia="MS Gothic" w:hint="eastAsia"/>
          <w:sz w:val="20"/>
          <w:szCs w:val="20"/>
        </w:rPr>
        <w:t>allocated</w:t>
      </w:r>
      <w:r w:rsidRPr="00C74262">
        <w:rPr>
          <w:sz w:val="20"/>
          <w:szCs w:val="20"/>
          <w:lang w:eastAsia="zh-CN"/>
        </w:rPr>
        <w:t xml:space="preserve"> PRBs</w:t>
      </w:r>
      <w:r>
        <w:rPr>
          <w:rFonts w:hint="eastAsia"/>
          <w:sz w:val="20"/>
          <w:szCs w:val="20"/>
          <w:lang w:eastAsia="zh-CN"/>
        </w:rPr>
        <w:t>.</w:t>
      </w:r>
    </w:p>
    <w:p w:rsidR="00B857FE" w:rsidRDefault="00B857FE" w:rsidP="00B857FE">
      <w:pPr>
        <w:jc w:val="center"/>
        <w:rPr>
          <w:sz w:val="20"/>
          <w:szCs w:val="20"/>
          <w:lang w:eastAsia="zh-CN"/>
        </w:rPr>
      </w:pPr>
      <w:r w:rsidRPr="000F261D">
        <w:rPr>
          <w:b/>
          <w:sz w:val="20"/>
          <w:szCs w:val="20"/>
          <w:lang w:val="en-GB"/>
        </w:rPr>
        <w:t xml:space="preserve">Table </w:t>
      </w:r>
      <w:r w:rsidRPr="000F261D">
        <w:rPr>
          <w:b/>
          <w:sz w:val="20"/>
          <w:szCs w:val="20"/>
          <w:lang w:val="en-GB"/>
        </w:rPr>
        <w:fldChar w:fldCharType="begin"/>
      </w:r>
      <w:r w:rsidRPr="000F261D">
        <w:rPr>
          <w:b/>
          <w:sz w:val="20"/>
          <w:szCs w:val="20"/>
          <w:lang w:val="en-GB"/>
        </w:rPr>
        <w:instrText xml:space="preserve"> SEQ Table \* ARABIC </w:instrText>
      </w:r>
      <w:r w:rsidRPr="000F261D">
        <w:rPr>
          <w:b/>
          <w:sz w:val="20"/>
          <w:szCs w:val="20"/>
          <w:lang w:val="en-GB"/>
        </w:rPr>
        <w:fldChar w:fldCharType="separate"/>
      </w:r>
      <w:r>
        <w:rPr>
          <w:b/>
          <w:noProof/>
          <w:sz w:val="20"/>
          <w:szCs w:val="20"/>
          <w:lang w:val="en-GB"/>
        </w:rPr>
        <w:t>3</w:t>
      </w:r>
      <w:r w:rsidRPr="000F261D">
        <w:rPr>
          <w:b/>
          <w:sz w:val="20"/>
          <w:szCs w:val="20"/>
          <w:lang w:val="en-GB"/>
        </w:rPr>
        <w:fldChar w:fldCharType="end"/>
      </w:r>
      <w:r w:rsidRPr="000F261D">
        <w:rPr>
          <w:b/>
          <w:sz w:val="20"/>
          <w:szCs w:val="20"/>
          <w:lang w:val="en-GB"/>
        </w:rPr>
        <w:t>:</w:t>
      </w:r>
      <w:r>
        <w:rPr>
          <w:rFonts w:hint="eastAsia"/>
          <w:b/>
          <w:sz w:val="20"/>
          <w:szCs w:val="20"/>
          <w:lang w:val="en-GB" w:eastAsia="zh-CN"/>
        </w:rPr>
        <w:t xml:space="preserve"> </w:t>
      </w:r>
      <w:r w:rsidRPr="008C43CE">
        <w:rPr>
          <w:rFonts w:hint="eastAsia"/>
          <w:b/>
          <w:sz w:val="20"/>
          <w:szCs w:val="20"/>
          <w:lang w:eastAsia="zh-CN"/>
        </w:rPr>
        <w:t xml:space="preserve">The gaps </w:t>
      </w:r>
      <w:r w:rsidRPr="008C43CE">
        <w:rPr>
          <w:b/>
          <w:sz w:val="20"/>
          <w:szCs w:val="20"/>
          <w:lang w:eastAsia="zh-CN"/>
        </w:rPr>
        <w:t xml:space="preserve">between the simulation results and </w:t>
      </w:r>
      <w:r w:rsidRPr="008C43CE">
        <w:rPr>
          <w:rFonts w:hint="eastAsia"/>
          <w:b/>
          <w:sz w:val="20"/>
          <w:szCs w:val="20"/>
          <w:lang w:eastAsia="zh-CN"/>
        </w:rPr>
        <w:t>requirements in LEO-1200 set-1</w:t>
      </w:r>
    </w:p>
    <w:tbl>
      <w:tblPr>
        <w:tblStyle w:val="ae"/>
        <w:tblW w:w="0" w:type="auto"/>
        <w:jc w:val="center"/>
        <w:tblLook w:val="04A0" w:firstRow="1" w:lastRow="0" w:firstColumn="1" w:lastColumn="0" w:noHBand="0" w:noVBand="1"/>
      </w:tblPr>
      <w:tblGrid>
        <w:gridCol w:w="1255"/>
        <w:gridCol w:w="1594"/>
        <w:gridCol w:w="1078"/>
        <w:gridCol w:w="1066"/>
      </w:tblGrid>
      <w:tr w:rsidR="00B857FE" w:rsidTr="007D41E1">
        <w:trPr>
          <w:jc w:val="center"/>
        </w:trPr>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N</w:t>
            </w:r>
            <w:r w:rsidRPr="00C122CA">
              <w:rPr>
                <w:b/>
                <w:sz w:val="20"/>
                <w:lang w:val="en-GB" w:eastAsia="zh-CN"/>
              </w:rPr>
              <w:t>o. of PRBs</w:t>
            </w:r>
          </w:p>
        </w:tc>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 xml:space="preserve">SNR </w:t>
            </w:r>
            <w:r w:rsidRPr="00C122CA">
              <w:rPr>
                <w:b/>
                <w:sz w:val="20"/>
                <w:lang w:val="en-GB" w:eastAsia="zh-CN"/>
              </w:rPr>
              <w:t>[dB]</w:t>
            </w:r>
            <w:r>
              <w:rPr>
                <w:rFonts w:hint="eastAsia"/>
                <w:b/>
                <w:sz w:val="20"/>
                <w:lang w:val="en-GB" w:eastAsia="zh-CN"/>
              </w:rPr>
              <w:t xml:space="preserve"> (10-2)</w:t>
            </w:r>
          </w:p>
        </w:tc>
        <w:tc>
          <w:tcPr>
            <w:tcW w:w="0" w:type="auto"/>
            <w:vAlign w:val="center"/>
          </w:tcPr>
          <w:p w:rsidR="00B857FE" w:rsidRPr="00C122CA" w:rsidRDefault="00B857FE" w:rsidP="007D41E1">
            <w:pPr>
              <w:jc w:val="center"/>
              <w:rPr>
                <w:b/>
                <w:sz w:val="20"/>
                <w:lang w:val="en-GB" w:eastAsia="zh-CN"/>
              </w:rPr>
            </w:pPr>
            <w:r w:rsidRPr="00C122CA">
              <w:rPr>
                <w:b/>
                <w:sz w:val="20"/>
                <w:lang w:val="en-GB" w:eastAsia="zh-CN"/>
              </w:rPr>
              <w:t>CNR [dB]</w:t>
            </w:r>
          </w:p>
        </w:tc>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GAP</w:t>
            </w:r>
            <w:r>
              <w:rPr>
                <w:rFonts w:hint="eastAsia"/>
                <w:b/>
                <w:sz w:val="20"/>
                <w:lang w:val="en-GB" w:eastAsia="zh-CN"/>
              </w:rPr>
              <w:t xml:space="preserve"> </w:t>
            </w:r>
            <w:r w:rsidRPr="00C122CA">
              <w:rPr>
                <w:b/>
                <w:sz w:val="20"/>
                <w:lang w:val="en-GB" w:eastAsia="zh-CN"/>
              </w:rPr>
              <w:t>[dB]</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2</w:t>
            </w:r>
          </w:p>
        </w:tc>
        <w:tc>
          <w:tcPr>
            <w:tcW w:w="0" w:type="auto"/>
            <w:vAlign w:val="center"/>
          </w:tcPr>
          <w:p w:rsidR="00B857FE" w:rsidRDefault="00B857FE" w:rsidP="007D41E1">
            <w:pPr>
              <w:jc w:val="center"/>
              <w:rPr>
                <w:sz w:val="20"/>
                <w:lang w:eastAsia="zh-CN"/>
              </w:rPr>
            </w:pPr>
            <w:r>
              <w:rPr>
                <w:rFonts w:hint="eastAsia"/>
                <w:sz w:val="20"/>
                <w:lang w:eastAsia="zh-CN"/>
              </w:rPr>
              <w:t>-8.2</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2.4</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4</w:t>
            </w:r>
          </w:p>
        </w:tc>
        <w:tc>
          <w:tcPr>
            <w:tcW w:w="0" w:type="auto"/>
            <w:vAlign w:val="center"/>
          </w:tcPr>
          <w:p w:rsidR="00B857FE" w:rsidRDefault="00B857FE" w:rsidP="007D41E1">
            <w:pPr>
              <w:jc w:val="center"/>
              <w:rPr>
                <w:sz w:val="20"/>
                <w:lang w:eastAsia="zh-CN"/>
              </w:rPr>
            </w:pPr>
            <w:r>
              <w:rPr>
                <w:rFonts w:hint="eastAsia"/>
                <w:sz w:val="20"/>
                <w:lang w:eastAsia="zh-CN"/>
              </w:rPr>
              <w:t>-10.5</w:t>
            </w:r>
          </w:p>
        </w:tc>
        <w:tc>
          <w:tcPr>
            <w:tcW w:w="0" w:type="auto"/>
            <w:vAlign w:val="center"/>
          </w:tcPr>
          <w:p w:rsidR="00B857FE" w:rsidRDefault="00B857FE" w:rsidP="007D41E1">
            <w:pPr>
              <w:jc w:val="center"/>
              <w:rPr>
                <w:sz w:val="20"/>
                <w:lang w:eastAsia="zh-CN"/>
              </w:rPr>
            </w:pPr>
            <w:r>
              <w:rPr>
                <w:rFonts w:hint="eastAsia"/>
                <w:sz w:val="20"/>
                <w:lang w:eastAsia="zh-CN"/>
              </w:rPr>
              <w:t>-13.6</w:t>
            </w:r>
          </w:p>
        </w:tc>
        <w:tc>
          <w:tcPr>
            <w:tcW w:w="0" w:type="auto"/>
            <w:vAlign w:val="center"/>
          </w:tcPr>
          <w:p w:rsidR="00B857FE" w:rsidRDefault="00B857FE" w:rsidP="007D41E1">
            <w:pPr>
              <w:jc w:val="center"/>
              <w:rPr>
                <w:sz w:val="20"/>
                <w:lang w:eastAsia="zh-CN"/>
              </w:rPr>
            </w:pPr>
            <w:r>
              <w:rPr>
                <w:rFonts w:hint="eastAsia"/>
                <w:sz w:val="20"/>
                <w:lang w:eastAsia="zh-CN"/>
              </w:rPr>
              <w:t>3.1</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6</w:t>
            </w:r>
          </w:p>
        </w:tc>
        <w:tc>
          <w:tcPr>
            <w:tcW w:w="0" w:type="auto"/>
            <w:vAlign w:val="center"/>
          </w:tcPr>
          <w:p w:rsidR="00B857FE" w:rsidRDefault="00B857FE" w:rsidP="007D41E1">
            <w:pPr>
              <w:jc w:val="center"/>
              <w:rPr>
                <w:sz w:val="20"/>
                <w:lang w:eastAsia="zh-CN"/>
              </w:rPr>
            </w:pPr>
            <w:r>
              <w:rPr>
                <w:rFonts w:hint="eastAsia"/>
                <w:sz w:val="20"/>
                <w:lang w:eastAsia="zh-CN"/>
              </w:rPr>
              <w:t>-12.6</w:t>
            </w:r>
          </w:p>
        </w:tc>
        <w:tc>
          <w:tcPr>
            <w:tcW w:w="0" w:type="auto"/>
            <w:vAlign w:val="center"/>
          </w:tcPr>
          <w:p w:rsidR="00B857FE" w:rsidRDefault="00B857FE" w:rsidP="007D41E1">
            <w:pPr>
              <w:jc w:val="center"/>
              <w:rPr>
                <w:sz w:val="20"/>
                <w:lang w:eastAsia="zh-CN"/>
              </w:rPr>
            </w:pPr>
            <w:r>
              <w:rPr>
                <w:rFonts w:hint="eastAsia"/>
                <w:sz w:val="20"/>
                <w:lang w:eastAsia="zh-CN"/>
              </w:rPr>
              <w:t>-15.4</w:t>
            </w:r>
          </w:p>
        </w:tc>
        <w:tc>
          <w:tcPr>
            <w:tcW w:w="0" w:type="auto"/>
            <w:vAlign w:val="center"/>
          </w:tcPr>
          <w:p w:rsidR="00B857FE" w:rsidRDefault="00B857FE" w:rsidP="007D41E1">
            <w:pPr>
              <w:jc w:val="center"/>
              <w:rPr>
                <w:sz w:val="20"/>
                <w:lang w:eastAsia="zh-CN"/>
              </w:rPr>
            </w:pPr>
            <w:r>
              <w:rPr>
                <w:rFonts w:hint="eastAsia"/>
                <w:sz w:val="20"/>
                <w:lang w:eastAsia="zh-CN"/>
              </w:rPr>
              <w:t>2.8</w:t>
            </w:r>
          </w:p>
        </w:tc>
      </w:tr>
    </w:tbl>
    <w:p w:rsidR="00B857FE" w:rsidRPr="00C122CA" w:rsidRDefault="00B857FE" w:rsidP="00B857FE">
      <w:pPr>
        <w:rPr>
          <w:sz w:val="20"/>
          <w:szCs w:val="20"/>
          <w:lang w:eastAsia="zh-CN"/>
        </w:rPr>
      </w:pPr>
    </w:p>
    <w:p w:rsidR="00B857FE" w:rsidRDefault="00B857FE" w:rsidP="00FF3EAB">
      <w:pPr>
        <w:pStyle w:val="a5"/>
        <w:numPr>
          <w:ilvl w:val="0"/>
          <w:numId w:val="6"/>
        </w:numPr>
        <w:autoSpaceDE/>
        <w:autoSpaceDN/>
        <w:adjustRightInd/>
        <w:snapToGrid/>
        <w:spacing w:after="0"/>
        <w:ind w:firstLineChars="0"/>
        <w:jc w:val="left"/>
        <w:rPr>
          <w:b/>
          <w:sz w:val="20"/>
          <w:szCs w:val="20"/>
          <w:lang w:eastAsia="zh-CN"/>
        </w:rPr>
      </w:pPr>
      <w:r w:rsidRPr="002A465B">
        <w:rPr>
          <w:rFonts w:hint="eastAsia"/>
          <w:b/>
          <w:sz w:val="20"/>
          <w:szCs w:val="20"/>
          <w:lang w:eastAsia="zh-CN"/>
        </w:rPr>
        <w:t xml:space="preserve">PUSCH for VoIP </w:t>
      </w:r>
      <w:proofErr w:type="spellStart"/>
      <w:r>
        <w:rPr>
          <w:rFonts w:hint="eastAsia"/>
          <w:b/>
          <w:sz w:val="20"/>
          <w:szCs w:val="20"/>
          <w:lang w:eastAsia="zh-CN"/>
        </w:rPr>
        <w:t>can</w:t>
      </w:r>
      <w:r w:rsidRPr="002A465B">
        <w:rPr>
          <w:b/>
          <w:sz w:val="20"/>
          <w:szCs w:val="20"/>
          <w:lang w:eastAsia="zh-CN"/>
        </w:rPr>
        <w:t xml:space="preserve"> </w:t>
      </w:r>
      <w:r>
        <w:rPr>
          <w:rFonts w:hint="eastAsia"/>
          <w:b/>
          <w:sz w:val="20"/>
          <w:szCs w:val="20"/>
          <w:lang w:eastAsia="zh-CN"/>
        </w:rPr>
        <w:t>not</w:t>
      </w:r>
      <w:proofErr w:type="spellEnd"/>
      <w:r w:rsidRPr="00050FAB">
        <w:rPr>
          <w:rFonts w:hint="eastAsia"/>
          <w:b/>
          <w:sz w:val="20"/>
          <w:szCs w:val="20"/>
          <w:lang w:eastAsia="zh-CN"/>
        </w:rPr>
        <w:t xml:space="preserve"> meet requirements of link budgets</w:t>
      </w:r>
      <w:r w:rsidRPr="002A465B">
        <w:rPr>
          <w:rFonts w:hint="eastAsia"/>
          <w:b/>
          <w:sz w:val="20"/>
          <w:szCs w:val="20"/>
          <w:lang w:eastAsia="zh-CN"/>
        </w:rPr>
        <w:t xml:space="preserve"> </w:t>
      </w:r>
      <w:r w:rsidRPr="00DC1F3F">
        <w:rPr>
          <w:rFonts w:hint="eastAsia"/>
          <w:b/>
          <w:sz w:val="20"/>
          <w:szCs w:val="20"/>
          <w:lang w:eastAsia="zh-CN"/>
        </w:rPr>
        <w:t>in LEO-1200 set-1</w:t>
      </w:r>
      <w:r>
        <w:rPr>
          <w:rFonts w:hint="eastAsia"/>
          <w:b/>
          <w:sz w:val="20"/>
          <w:szCs w:val="20"/>
          <w:lang w:eastAsia="zh-CN"/>
        </w:rPr>
        <w:t xml:space="preserve"> </w:t>
      </w:r>
      <w:r w:rsidRPr="002A465B">
        <w:rPr>
          <w:rFonts w:hint="eastAsia"/>
          <w:b/>
          <w:sz w:val="20"/>
          <w:szCs w:val="20"/>
          <w:lang w:eastAsia="zh-CN"/>
        </w:rPr>
        <w:t xml:space="preserve">by </w:t>
      </w:r>
      <w:r>
        <w:rPr>
          <w:rFonts w:hint="eastAsia"/>
          <w:b/>
          <w:sz w:val="20"/>
          <w:szCs w:val="20"/>
          <w:lang w:eastAsia="zh-CN"/>
        </w:rPr>
        <w:t xml:space="preserve">existing </w:t>
      </w:r>
      <w:proofErr w:type="spellStart"/>
      <w:r>
        <w:rPr>
          <w:rFonts w:hint="eastAsia"/>
          <w:b/>
          <w:sz w:val="20"/>
          <w:szCs w:val="20"/>
          <w:lang w:eastAsia="zh-CN"/>
        </w:rPr>
        <w:t>reptition</w:t>
      </w:r>
      <w:proofErr w:type="spellEnd"/>
      <w:r>
        <w:rPr>
          <w:rFonts w:hint="eastAsia"/>
          <w:b/>
          <w:sz w:val="20"/>
          <w:szCs w:val="20"/>
          <w:lang w:eastAsia="zh-CN"/>
        </w:rPr>
        <w:t xml:space="preserve"> </w:t>
      </w:r>
      <w:r w:rsidR="00FF5944">
        <w:rPr>
          <w:rFonts w:hint="eastAsia"/>
          <w:b/>
          <w:sz w:val="20"/>
          <w:szCs w:val="20"/>
          <w:lang w:eastAsia="zh-CN"/>
        </w:rPr>
        <w:t>solution</w:t>
      </w:r>
      <w:r>
        <w:rPr>
          <w:rFonts w:hint="eastAsia"/>
          <w:b/>
          <w:sz w:val="20"/>
          <w:szCs w:val="20"/>
          <w:lang w:eastAsia="zh-CN"/>
        </w:rPr>
        <w:t xml:space="preserve"> based on NTN-TDL-C</w:t>
      </w:r>
      <w:r w:rsidRPr="002A465B">
        <w:rPr>
          <w:rFonts w:hint="eastAsia"/>
          <w:b/>
          <w:sz w:val="20"/>
          <w:szCs w:val="20"/>
          <w:lang w:eastAsia="zh-CN"/>
        </w:rPr>
        <w:t>.</w:t>
      </w:r>
      <w:r>
        <w:rPr>
          <w:b/>
          <w:sz w:val="20"/>
          <w:szCs w:val="20"/>
          <w:lang w:eastAsia="zh-CN"/>
        </w:rPr>
        <w:t xml:space="preserve"> </w:t>
      </w:r>
    </w:p>
    <w:p w:rsidR="00B857FE" w:rsidRDefault="00B857FE" w:rsidP="00FF3EAB">
      <w:pPr>
        <w:pStyle w:val="a5"/>
        <w:numPr>
          <w:ilvl w:val="0"/>
          <w:numId w:val="6"/>
        </w:numPr>
        <w:autoSpaceDE/>
        <w:autoSpaceDN/>
        <w:adjustRightInd/>
        <w:snapToGrid/>
        <w:spacing w:after="0"/>
        <w:ind w:firstLineChars="0"/>
        <w:jc w:val="left"/>
        <w:rPr>
          <w:b/>
          <w:sz w:val="20"/>
          <w:szCs w:val="20"/>
          <w:lang w:eastAsia="zh-CN"/>
        </w:rPr>
      </w:pPr>
      <w:r>
        <w:rPr>
          <w:rFonts w:hint="eastAsia"/>
          <w:b/>
          <w:sz w:val="20"/>
          <w:szCs w:val="20"/>
          <w:lang w:eastAsia="zh-CN"/>
        </w:rPr>
        <w:t>T</w:t>
      </w:r>
      <w:r w:rsidRPr="00DC1F3F">
        <w:rPr>
          <w:b/>
          <w:sz w:val="20"/>
          <w:szCs w:val="20"/>
          <w:lang w:eastAsia="zh-CN"/>
        </w:rPr>
        <w:t xml:space="preserve">he number of </w:t>
      </w:r>
      <w:r w:rsidRPr="00DC1F3F">
        <w:rPr>
          <w:rFonts w:hint="eastAsia"/>
          <w:b/>
          <w:sz w:val="20"/>
          <w:szCs w:val="20"/>
          <w:lang w:eastAsia="zh-CN"/>
        </w:rPr>
        <w:t>allocated</w:t>
      </w:r>
      <w:r w:rsidRPr="00DC1F3F">
        <w:rPr>
          <w:b/>
          <w:sz w:val="20"/>
          <w:szCs w:val="20"/>
          <w:lang w:eastAsia="zh-CN"/>
        </w:rPr>
        <w:t xml:space="preserve"> PRBs</w:t>
      </w:r>
      <w:r>
        <w:rPr>
          <w:rFonts w:hint="eastAsia"/>
          <w:b/>
          <w:sz w:val="20"/>
          <w:szCs w:val="20"/>
          <w:lang w:eastAsia="zh-CN"/>
        </w:rPr>
        <w:t xml:space="preserve"> </w:t>
      </w:r>
      <w:r w:rsidRPr="00DC1F3F">
        <w:rPr>
          <w:b/>
          <w:sz w:val="20"/>
          <w:szCs w:val="20"/>
          <w:lang w:eastAsia="zh-CN"/>
        </w:rPr>
        <w:t>has no noticeable effect on performance</w:t>
      </w:r>
      <w:r>
        <w:rPr>
          <w:rFonts w:hint="eastAsia"/>
          <w:b/>
          <w:sz w:val="20"/>
          <w:szCs w:val="20"/>
          <w:lang w:eastAsia="zh-CN"/>
        </w:rPr>
        <w:t xml:space="preserve"> of </w:t>
      </w:r>
      <w:r w:rsidRPr="002A465B">
        <w:rPr>
          <w:rFonts w:hint="eastAsia"/>
          <w:b/>
          <w:sz w:val="20"/>
          <w:szCs w:val="20"/>
          <w:lang w:eastAsia="zh-CN"/>
        </w:rPr>
        <w:t>PUSCH for VoIP.</w:t>
      </w:r>
    </w:p>
    <w:p w:rsidR="00B857FE" w:rsidRPr="00DC1F3F" w:rsidRDefault="00B857FE" w:rsidP="00B857FE">
      <w:pPr>
        <w:autoSpaceDE/>
        <w:autoSpaceDN/>
        <w:adjustRightInd/>
        <w:snapToGrid/>
        <w:spacing w:after="0"/>
        <w:jc w:val="left"/>
        <w:rPr>
          <w:b/>
          <w:sz w:val="20"/>
          <w:szCs w:val="20"/>
          <w:lang w:eastAsia="zh-CN"/>
        </w:rPr>
      </w:pPr>
    </w:p>
    <w:p w:rsidR="00B857FE" w:rsidRPr="000042CE" w:rsidRDefault="00B857FE" w:rsidP="00FF3EAB">
      <w:pPr>
        <w:pStyle w:val="a5"/>
        <w:numPr>
          <w:ilvl w:val="0"/>
          <w:numId w:val="3"/>
        </w:numPr>
        <w:autoSpaceDE/>
        <w:autoSpaceDN/>
        <w:adjustRightInd/>
        <w:snapToGrid/>
        <w:spacing w:after="0"/>
        <w:ind w:left="988" w:firstLineChars="0" w:hanging="988"/>
        <w:jc w:val="left"/>
        <w:rPr>
          <w:b/>
          <w:sz w:val="20"/>
          <w:szCs w:val="20"/>
          <w:lang w:eastAsia="zh-CN"/>
        </w:rPr>
      </w:pPr>
      <w:r w:rsidRPr="00DC1F3F">
        <w:rPr>
          <w:b/>
          <w:sz w:val="20"/>
          <w:szCs w:val="20"/>
          <w:lang w:eastAsia="zh-CN"/>
        </w:rPr>
        <w:t>Limited by the maximum number of 20</w:t>
      </w:r>
      <w:r>
        <w:rPr>
          <w:rFonts w:hint="eastAsia"/>
          <w:b/>
          <w:sz w:val="20"/>
          <w:szCs w:val="20"/>
          <w:lang w:eastAsia="zh-CN"/>
        </w:rPr>
        <w:t xml:space="preserve"> </w:t>
      </w:r>
      <w:r w:rsidRPr="00DC1F3F">
        <w:rPr>
          <w:b/>
          <w:sz w:val="20"/>
          <w:szCs w:val="20"/>
          <w:lang w:eastAsia="zh-CN"/>
        </w:rPr>
        <w:t xml:space="preserve">repetitions, </w:t>
      </w:r>
      <w:r>
        <w:rPr>
          <w:rFonts w:hint="eastAsia"/>
          <w:b/>
          <w:sz w:val="20"/>
          <w:szCs w:val="20"/>
          <w:lang w:eastAsia="zh-CN"/>
        </w:rPr>
        <w:t>s</w:t>
      </w:r>
      <w:r w:rsidRPr="00DC1F3F">
        <w:rPr>
          <w:b/>
          <w:sz w:val="20"/>
          <w:szCs w:val="20"/>
          <w:lang w:eastAsia="zh-CN"/>
        </w:rPr>
        <w:t xml:space="preserve">imply relying on repetition cannot meet the </w:t>
      </w:r>
      <w:r w:rsidR="00F54A36">
        <w:rPr>
          <w:rFonts w:hint="eastAsia"/>
          <w:b/>
          <w:sz w:val="20"/>
          <w:szCs w:val="20"/>
          <w:lang w:eastAsia="zh-CN"/>
        </w:rPr>
        <w:t xml:space="preserve">VOIP </w:t>
      </w:r>
      <w:r w:rsidRPr="00050FAB">
        <w:rPr>
          <w:rFonts w:hint="eastAsia"/>
          <w:b/>
          <w:sz w:val="20"/>
          <w:szCs w:val="20"/>
          <w:lang w:eastAsia="zh-CN"/>
        </w:rPr>
        <w:t>requirements</w:t>
      </w:r>
      <w:r>
        <w:rPr>
          <w:rFonts w:hint="eastAsia"/>
          <w:b/>
          <w:sz w:val="20"/>
          <w:szCs w:val="20"/>
          <w:lang w:eastAsia="zh-CN"/>
        </w:rPr>
        <w:t xml:space="preserve"> </w:t>
      </w:r>
      <w:r w:rsidRPr="00050FAB">
        <w:rPr>
          <w:rFonts w:hint="eastAsia"/>
          <w:b/>
          <w:sz w:val="20"/>
          <w:szCs w:val="20"/>
          <w:lang w:eastAsia="zh-CN"/>
        </w:rPr>
        <w:t>of link budgets</w:t>
      </w:r>
      <w:r w:rsidRPr="002A465B">
        <w:rPr>
          <w:rFonts w:hint="eastAsia"/>
          <w:b/>
          <w:sz w:val="20"/>
          <w:szCs w:val="20"/>
          <w:lang w:eastAsia="zh-CN"/>
        </w:rPr>
        <w:t xml:space="preserve"> </w:t>
      </w:r>
      <w:r w:rsidRPr="00DC1F3F">
        <w:rPr>
          <w:rFonts w:hint="eastAsia"/>
          <w:b/>
          <w:sz w:val="20"/>
          <w:szCs w:val="20"/>
          <w:lang w:eastAsia="zh-CN"/>
        </w:rPr>
        <w:t>in LEO-1200 set-1</w:t>
      </w:r>
      <w:r w:rsidRPr="00DC1F3F">
        <w:rPr>
          <w:b/>
          <w:sz w:val="20"/>
          <w:szCs w:val="20"/>
          <w:lang w:eastAsia="zh-CN"/>
        </w:rPr>
        <w:t xml:space="preserve">, </w:t>
      </w:r>
      <w:r>
        <w:rPr>
          <w:rFonts w:hint="eastAsia"/>
          <w:b/>
          <w:sz w:val="20"/>
          <w:szCs w:val="20"/>
          <w:lang w:eastAsia="zh-CN"/>
        </w:rPr>
        <w:t>o</w:t>
      </w:r>
      <w:r w:rsidRPr="00DC1F3F">
        <w:rPr>
          <w:b/>
          <w:sz w:val="20"/>
          <w:szCs w:val="20"/>
          <w:lang w:eastAsia="zh-CN"/>
        </w:rPr>
        <w:t>ther coverage enhancement techniques need to be used in combination to bridge existing gap</w:t>
      </w:r>
      <w:r>
        <w:rPr>
          <w:rFonts w:hint="eastAsia"/>
          <w:b/>
          <w:sz w:val="20"/>
          <w:szCs w:val="20"/>
          <w:lang w:eastAsia="zh-CN"/>
        </w:rPr>
        <w:t>.</w:t>
      </w:r>
    </w:p>
    <w:p w:rsidR="00B857FE" w:rsidRPr="00010738" w:rsidRDefault="00B857FE" w:rsidP="00B857FE">
      <w:pPr>
        <w:rPr>
          <w:lang w:eastAsia="zh-CN"/>
        </w:rPr>
      </w:pPr>
    </w:p>
    <w:p w:rsidR="00B857FE" w:rsidRDefault="00B857FE" w:rsidP="00B857FE">
      <w:pPr>
        <w:pStyle w:val="3"/>
        <w:rPr>
          <w:lang w:eastAsia="zh-CN"/>
        </w:rPr>
      </w:pPr>
      <w:r w:rsidRPr="00584E74">
        <w:rPr>
          <w:lang w:eastAsia="zh-CN"/>
        </w:rPr>
        <w:t>PUCCH</w:t>
      </w:r>
      <w:r>
        <w:rPr>
          <w:rFonts w:hint="eastAsia"/>
          <w:lang w:eastAsia="zh-CN"/>
        </w:rPr>
        <w:t xml:space="preserve"> </w:t>
      </w:r>
      <w:r w:rsidRPr="00ED32DA">
        <w:rPr>
          <w:lang w:eastAsia="zh-CN"/>
        </w:rPr>
        <w:t>for Msg.4 HARQ-ACK</w:t>
      </w:r>
    </w:p>
    <w:p w:rsidR="00B857FE" w:rsidRPr="003F39D4" w:rsidRDefault="00B857FE" w:rsidP="00B857FE">
      <w:pPr>
        <w:rPr>
          <w:sz w:val="20"/>
          <w:szCs w:val="20"/>
          <w:lang w:eastAsia="zh-CN"/>
        </w:rPr>
      </w:pPr>
      <w:r w:rsidRPr="003F39D4">
        <w:rPr>
          <w:sz w:val="20"/>
          <w:szCs w:val="20"/>
          <w:lang w:eastAsia="zh-CN"/>
        </w:rPr>
        <w:t>For coverage evaluation of PUCCH</w:t>
      </w:r>
      <w:r>
        <w:rPr>
          <w:rFonts w:hint="eastAsia"/>
          <w:sz w:val="20"/>
          <w:szCs w:val="20"/>
          <w:lang w:eastAsia="zh-CN"/>
        </w:rPr>
        <w:t xml:space="preserve"> </w:t>
      </w:r>
      <w:r w:rsidRPr="00296B0F">
        <w:rPr>
          <w:sz w:val="20"/>
          <w:szCs w:val="20"/>
          <w:lang w:eastAsia="zh-CN"/>
        </w:rPr>
        <w:t>for Msg.4 HARQ-ACK</w:t>
      </w:r>
      <w:r w:rsidRPr="003F39D4">
        <w:rPr>
          <w:sz w:val="20"/>
          <w:szCs w:val="20"/>
          <w:lang w:eastAsia="zh-CN"/>
        </w:rPr>
        <w:t xml:space="preserve"> in NR NTN, the following table is assumed.</w:t>
      </w:r>
    </w:p>
    <w:p w:rsidR="00B857FE" w:rsidRDefault="00B857FE" w:rsidP="00B857FE">
      <w:pPr>
        <w:keepNext/>
        <w:keepLines/>
        <w:autoSpaceDE/>
        <w:autoSpaceDN/>
        <w:adjustRightInd/>
        <w:snapToGrid/>
        <w:spacing w:before="60" w:after="180"/>
        <w:jc w:val="center"/>
        <w:rPr>
          <w:b/>
          <w:sz w:val="20"/>
          <w:szCs w:val="20"/>
          <w:lang w:val="en-GB" w:eastAsia="zh-CN"/>
        </w:rPr>
      </w:pPr>
      <w:r w:rsidRPr="00097B0E">
        <w:rPr>
          <w:b/>
          <w:sz w:val="20"/>
          <w:szCs w:val="20"/>
          <w:lang w:val="en-GB"/>
        </w:rPr>
        <w:t xml:space="preserve">Table </w:t>
      </w:r>
      <w:r w:rsidRPr="00097B0E">
        <w:rPr>
          <w:b/>
          <w:sz w:val="20"/>
          <w:szCs w:val="20"/>
          <w:lang w:val="en-GB"/>
        </w:rPr>
        <w:fldChar w:fldCharType="begin"/>
      </w:r>
      <w:r w:rsidRPr="00097B0E">
        <w:rPr>
          <w:b/>
          <w:sz w:val="20"/>
          <w:szCs w:val="20"/>
          <w:lang w:val="en-GB"/>
        </w:rPr>
        <w:instrText xml:space="preserve"> SEQ Table \* ARABIC </w:instrText>
      </w:r>
      <w:r w:rsidRPr="00097B0E">
        <w:rPr>
          <w:b/>
          <w:sz w:val="20"/>
          <w:szCs w:val="20"/>
          <w:lang w:val="en-GB"/>
        </w:rPr>
        <w:fldChar w:fldCharType="separate"/>
      </w:r>
      <w:r>
        <w:rPr>
          <w:b/>
          <w:noProof/>
          <w:sz w:val="20"/>
          <w:szCs w:val="20"/>
          <w:lang w:val="en-GB"/>
        </w:rPr>
        <w:t>4</w:t>
      </w:r>
      <w:r w:rsidRPr="00097B0E">
        <w:rPr>
          <w:b/>
          <w:sz w:val="20"/>
          <w:szCs w:val="20"/>
          <w:lang w:val="en-GB"/>
        </w:rPr>
        <w:fldChar w:fldCharType="end"/>
      </w:r>
      <w:r w:rsidRPr="00097B0E">
        <w:rPr>
          <w:b/>
          <w:sz w:val="20"/>
          <w:szCs w:val="20"/>
          <w:lang w:val="en-GB"/>
        </w:rPr>
        <w:t>:</w:t>
      </w:r>
      <w:r>
        <w:rPr>
          <w:rFonts w:hint="eastAsia"/>
          <w:b/>
          <w:sz w:val="20"/>
          <w:szCs w:val="20"/>
          <w:lang w:val="en-GB" w:eastAsia="zh-CN"/>
        </w:rPr>
        <w:t xml:space="preserve"> PUCCH </w:t>
      </w:r>
      <w:r w:rsidRPr="00296B0F">
        <w:rPr>
          <w:b/>
          <w:sz w:val="20"/>
          <w:szCs w:val="20"/>
          <w:lang w:eastAsia="zh-CN"/>
        </w:rPr>
        <w:t>for Msg.4 HARQ-ACK</w:t>
      </w:r>
      <w:r w:rsidRPr="00296B0F">
        <w:rPr>
          <w:rFonts w:hint="eastAsia"/>
          <w:b/>
          <w:sz w:val="20"/>
          <w:szCs w:val="20"/>
          <w:lang w:val="en-GB" w:eastAsia="zh-CN"/>
        </w:rPr>
        <w:t xml:space="preserve"> </w:t>
      </w:r>
      <w:r>
        <w:rPr>
          <w:rFonts w:hint="eastAsia"/>
          <w:b/>
          <w:sz w:val="20"/>
          <w:szCs w:val="20"/>
          <w:lang w:val="en-GB" w:eastAsia="zh-CN"/>
        </w:rPr>
        <w:t>parameters assumption</w:t>
      </w:r>
    </w:p>
    <w:tbl>
      <w:tblPr>
        <w:tblW w:w="9067" w:type="dxa"/>
        <w:jc w:val="center"/>
        <w:tblCellMar>
          <w:left w:w="0" w:type="dxa"/>
          <w:right w:w="0" w:type="dxa"/>
        </w:tblCellMar>
        <w:tblLook w:val="04A0" w:firstRow="1" w:lastRow="0" w:firstColumn="1" w:lastColumn="0" w:noHBand="0" w:noVBand="1"/>
      </w:tblPr>
      <w:tblGrid>
        <w:gridCol w:w="3114"/>
        <w:gridCol w:w="5953"/>
      </w:tblGrid>
      <w:tr w:rsidR="00B857FE" w:rsidRPr="000F261D" w:rsidTr="007D41E1">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B857FE" w:rsidRPr="000F261D" w:rsidRDefault="00B857FE" w:rsidP="007D41E1">
            <w:pPr>
              <w:overflowPunct w:val="0"/>
              <w:jc w:val="center"/>
              <w:textAlignment w:val="baseline"/>
              <w:rPr>
                <w:b/>
                <w:bCs/>
                <w:sz w:val="20"/>
                <w:szCs w:val="20"/>
              </w:rPr>
            </w:pPr>
            <w:r w:rsidRPr="000F261D">
              <w:rPr>
                <w:b/>
                <w:bCs/>
                <w:color w:val="000000"/>
                <w:sz w:val="2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B857FE" w:rsidRPr="000F261D" w:rsidRDefault="00B857FE" w:rsidP="007D41E1">
            <w:pPr>
              <w:overflowPunct w:val="0"/>
              <w:jc w:val="center"/>
              <w:textAlignment w:val="baseline"/>
              <w:rPr>
                <w:b/>
                <w:bCs/>
                <w:sz w:val="20"/>
                <w:szCs w:val="20"/>
              </w:rPr>
            </w:pPr>
            <w:r w:rsidRPr="000F261D">
              <w:rPr>
                <w:b/>
                <w:bCs/>
                <w:color w:val="000000"/>
                <w:sz w:val="20"/>
                <w:szCs w:val="20"/>
              </w:rPr>
              <w:t>Value</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lang w:val="de-DE" w:eastAsia="zh-CN"/>
              </w:rPr>
            </w:pPr>
            <w:bookmarkStart w:id="13" w:name="OLE_LINK4"/>
            <w:bookmarkStart w:id="14" w:name="OLE_LINK5"/>
            <w:r w:rsidRPr="000F261D">
              <w:rPr>
                <w:sz w:val="20"/>
                <w:szCs w:val="20"/>
                <w:lang w:val="de-DE"/>
              </w:rPr>
              <w:t xml:space="preserve">Format 1, </w:t>
            </w:r>
            <w:r>
              <w:rPr>
                <w:rFonts w:hint="eastAsia"/>
                <w:sz w:val="20"/>
                <w:szCs w:val="20"/>
                <w:lang w:val="de-DE" w:eastAsia="zh-CN"/>
              </w:rPr>
              <w:t>1</w:t>
            </w:r>
            <w:r w:rsidRPr="000F261D">
              <w:rPr>
                <w:sz w:val="20"/>
                <w:szCs w:val="20"/>
                <w:lang w:val="de-DE"/>
              </w:rPr>
              <w:t>bits UCI.</w:t>
            </w:r>
            <w:bookmarkEnd w:id="13"/>
            <w:bookmarkEnd w:id="14"/>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r w:rsidRPr="000F261D">
              <w:rPr>
                <w:sz w:val="20"/>
                <w:szCs w:val="20"/>
              </w:rPr>
              <w:t>w/</w:t>
            </w:r>
            <w:r w:rsidRPr="000F261D">
              <w:rPr>
                <w:rFonts w:hint="eastAsia"/>
                <w:sz w:val="20"/>
                <w:szCs w:val="20"/>
                <w:lang w:eastAsia="zh-CN"/>
              </w:rPr>
              <w:t>o</w:t>
            </w:r>
            <w:r w:rsidRPr="000F261D">
              <w:rPr>
                <w:sz w:val="20"/>
                <w:szCs w:val="20"/>
              </w:rPr>
              <w:t xml:space="preserve"> frequency hopping</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ind w:left="568" w:hanging="284"/>
              <w:rPr>
                <w:sz w:val="20"/>
                <w:szCs w:val="20"/>
              </w:rPr>
            </w:pPr>
            <w:r w:rsidRPr="000F261D">
              <w:rPr>
                <w:sz w:val="20"/>
                <w:szCs w:val="20"/>
              </w:rPr>
              <w:t xml:space="preserve">-     For PUCCH format 1: </w:t>
            </w:r>
          </w:p>
          <w:p w:rsidR="00B857FE" w:rsidRPr="000F261D" w:rsidRDefault="00B857FE" w:rsidP="007D41E1">
            <w:pPr>
              <w:overflowPunct w:val="0"/>
              <w:spacing w:before="20" w:after="20" w:line="276" w:lineRule="auto"/>
              <w:ind w:left="851" w:hanging="284"/>
              <w:textAlignment w:val="baseline"/>
              <w:rPr>
                <w:sz w:val="20"/>
                <w:szCs w:val="20"/>
              </w:rPr>
            </w:pPr>
            <w:r w:rsidRPr="000F261D">
              <w:rPr>
                <w:sz w:val="20"/>
                <w:szCs w:val="20"/>
              </w:rPr>
              <w:t>DTX to ACK probability: 1%. NACK to ACK probability: 0.1%.</w:t>
            </w:r>
          </w:p>
          <w:p w:rsidR="00B857FE" w:rsidRPr="00296B0F" w:rsidRDefault="00B857FE" w:rsidP="007D41E1">
            <w:pPr>
              <w:overflowPunct w:val="0"/>
              <w:spacing w:before="20" w:after="20" w:line="276" w:lineRule="auto"/>
              <w:ind w:left="851" w:hanging="284"/>
              <w:textAlignment w:val="baseline"/>
              <w:rPr>
                <w:sz w:val="20"/>
                <w:szCs w:val="20"/>
                <w:lang w:eastAsia="zh-CN"/>
              </w:rPr>
            </w:pPr>
            <w:r w:rsidRPr="000F261D">
              <w:rPr>
                <w:sz w:val="20"/>
                <w:szCs w:val="20"/>
              </w:rPr>
              <w:t>ACK mi</w:t>
            </w:r>
            <w:r>
              <w:rPr>
                <w:sz w:val="20"/>
                <w:szCs w:val="20"/>
              </w:rPr>
              <w:t>ssed detection probability: 1%.</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r w:rsidRPr="000F261D">
              <w:rPr>
                <w:sz w:val="20"/>
                <w:szCs w:val="20"/>
              </w:rPr>
              <w:t xml:space="preserve">1 </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lastRenderedPageBreak/>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r w:rsidRPr="000F261D">
              <w:rPr>
                <w:sz w:val="20"/>
                <w:szCs w:val="20"/>
              </w:rPr>
              <w:t>Reported by companies</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proofErr w:type="gramStart"/>
            <w:r w:rsidRPr="000F261D">
              <w:rPr>
                <w:sz w:val="20"/>
                <w:szCs w:val="20"/>
              </w:rPr>
              <w:t>w</w:t>
            </w:r>
            <w:proofErr w:type="gramEnd"/>
            <w:r w:rsidRPr="000F261D">
              <w:rPr>
                <w:sz w:val="20"/>
                <w:szCs w:val="20"/>
              </w:rPr>
              <w:t>/ repetition.</w:t>
            </w:r>
          </w:p>
          <w:p w:rsidR="00B857FE" w:rsidRPr="000F261D" w:rsidRDefault="00B857FE" w:rsidP="007D41E1">
            <w:pPr>
              <w:spacing w:before="20" w:after="20" w:line="276" w:lineRule="auto"/>
              <w:rPr>
                <w:sz w:val="20"/>
                <w:szCs w:val="20"/>
              </w:rPr>
            </w:pPr>
            <w:r w:rsidRPr="000F261D">
              <w:rPr>
                <w:sz w:val="20"/>
                <w:szCs w:val="20"/>
              </w:rPr>
              <w:t>The maximum number of repetitions is 8.</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Lines="50" w:before="120" w:afterLines="50"/>
              <w:rPr>
                <w:sz w:val="20"/>
                <w:szCs w:val="20"/>
              </w:rPr>
            </w:pPr>
            <w:r>
              <w:rPr>
                <w:sz w:val="20"/>
                <w:szCs w:val="20"/>
              </w:rPr>
              <w:t>4/10/</w:t>
            </w:r>
            <w:r w:rsidRPr="000F261D">
              <w:rPr>
                <w:sz w:val="20"/>
                <w:szCs w:val="20"/>
              </w:rPr>
              <w:t>14 OS</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r w:rsidRPr="000F261D">
              <w:rPr>
                <w:sz w:val="20"/>
                <w:szCs w:val="20"/>
              </w:rPr>
              <w:t>1 PRB</w:t>
            </w:r>
          </w:p>
        </w:tc>
      </w:tr>
      <w:tr w:rsidR="00B857FE" w:rsidRPr="000F261D" w:rsidTr="007D41E1">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rPr>
                <w:sz w:val="20"/>
                <w:szCs w:val="20"/>
              </w:rPr>
            </w:pPr>
            <w:r w:rsidRPr="000F261D">
              <w:rPr>
                <w:sz w:val="20"/>
                <w:szCs w:val="20"/>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7FE" w:rsidRPr="000F261D" w:rsidRDefault="00B857FE" w:rsidP="007D41E1">
            <w:pPr>
              <w:spacing w:before="20" w:after="20" w:line="276" w:lineRule="auto"/>
              <w:rPr>
                <w:sz w:val="20"/>
                <w:szCs w:val="20"/>
              </w:rPr>
            </w:pPr>
            <w:r w:rsidRPr="000F261D">
              <w:rPr>
                <w:rFonts w:hint="eastAsia"/>
                <w:sz w:val="20"/>
                <w:szCs w:val="20"/>
                <w:lang w:eastAsia="zh-CN"/>
              </w:rPr>
              <w:t>NONE</w:t>
            </w:r>
          </w:p>
        </w:tc>
      </w:tr>
    </w:tbl>
    <w:p w:rsidR="00B857FE" w:rsidRDefault="00B857FE" w:rsidP="00B857FE">
      <w:pPr>
        <w:rPr>
          <w:sz w:val="20"/>
          <w:szCs w:val="20"/>
          <w:lang w:eastAsia="zh-CN"/>
        </w:rPr>
      </w:pPr>
      <w:r w:rsidRPr="00385ED6">
        <w:rPr>
          <w:sz w:val="20"/>
          <w:szCs w:val="20"/>
          <w:lang w:eastAsia="zh-CN"/>
        </w:rPr>
        <w:t xml:space="preserve">As specified in 38.213, when PUCCH is not allocated </w:t>
      </w:r>
      <w:r w:rsidR="007C0EF7">
        <w:rPr>
          <w:rFonts w:hint="eastAsia"/>
          <w:sz w:val="20"/>
          <w:szCs w:val="20"/>
          <w:lang w:eastAsia="zh-CN"/>
        </w:rPr>
        <w:t xml:space="preserve">with </w:t>
      </w:r>
      <w:r w:rsidRPr="00385ED6">
        <w:rPr>
          <w:sz w:val="20"/>
          <w:szCs w:val="20"/>
          <w:lang w:eastAsia="zh-CN"/>
        </w:rPr>
        <w:t xml:space="preserve">dedicated resources configuration, the resource </w:t>
      </w:r>
      <w:r>
        <w:rPr>
          <w:rFonts w:hint="eastAsia"/>
          <w:sz w:val="20"/>
          <w:szCs w:val="20"/>
          <w:lang w:eastAsia="zh-CN"/>
        </w:rPr>
        <w:t>sets are</w:t>
      </w:r>
      <w:r w:rsidRPr="00385ED6">
        <w:rPr>
          <w:sz w:val="20"/>
          <w:szCs w:val="20"/>
          <w:lang w:eastAsia="zh-CN"/>
        </w:rPr>
        <w:t xml:space="preserve"> shown in the </w:t>
      </w:r>
      <w:r>
        <w:rPr>
          <w:rFonts w:hint="eastAsia"/>
          <w:sz w:val="20"/>
          <w:szCs w:val="20"/>
          <w:lang w:eastAsia="zh-CN"/>
        </w:rPr>
        <w:t>T</w:t>
      </w:r>
      <w:r w:rsidRPr="00385ED6">
        <w:rPr>
          <w:sz w:val="20"/>
          <w:szCs w:val="20"/>
          <w:lang w:eastAsia="zh-CN"/>
        </w:rPr>
        <w:t>able</w:t>
      </w:r>
      <w:r>
        <w:rPr>
          <w:rFonts w:hint="eastAsia"/>
          <w:sz w:val="20"/>
          <w:szCs w:val="20"/>
          <w:lang w:eastAsia="zh-CN"/>
        </w:rPr>
        <w:t xml:space="preserve"> 5.</w:t>
      </w:r>
    </w:p>
    <w:p w:rsidR="00B857FE" w:rsidRPr="00385ED6" w:rsidRDefault="00B857FE" w:rsidP="00B857FE">
      <w:pPr>
        <w:jc w:val="center"/>
        <w:rPr>
          <w:b/>
          <w:sz w:val="20"/>
          <w:szCs w:val="20"/>
          <w:lang w:val="en-GB" w:eastAsia="zh-CN"/>
        </w:rPr>
      </w:pPr>
      <w:r w:rsidRPr="00097B0E">
        <w:rPr>
          <w:b/>
          <w:sz w:val="20"/>
          <w:szCs w:val="20"/>
          <w:lang w:val="en-GB"/>
        </w:rPr>
        <w:t xml:space="preserve">Table </w:t>
      </w:r>
      <w:r w:rsidRPr="00097B0E">
        <w:rPr>
          <w:b/>
          <w:sz w:val="20"/>
          <w:szCs w:val="20"/>
          <w:lang w:val="en-GB"/>
        </w:rPr>
        <w:fldChar w:fldCharType="begin"/>
      </w:r>
      <w:r w:rsidRPr="00097B0E">
        <w:rPr>
          <w:b/>
          <w:sz w:val="20"/>
          <w:szCs w:val="20"/>
          <w:lang w:val="en-GB"/>
        </w:rPr>
        <w:instrText xml:space="preserve"> SEQ Table \* ARABIC </w:instrText>
      </w:r>
      <w:r w:rsidRPr="00097B0E">
        <w:rPr>
          <w:b/>
          <w:sz w:val="20"/>
          <w:szCs w:val="20"/>
          <w:lang w:val="en-GB"/>
        </w:rPr>
        <w:fldChar w:fldCharType="separate"/>
      </w:r>
      <w:r>
        <w:rPr>
          <w:b/>
          <w:noProof/>
          <w:sz w:val="20"/>
          <w:szCs w:val="20"/>
          <w:lang w:val="en-GB"/>
        </w:rPr>
        <w:t>5</w:t>
      </w:r>
      <w:r w:rsidRPr="00097B0E">
        <w:rPr>
          <w:b/>
          <w:sz w:val="20"/>
          <w:szCs w:val="20"/>
          <w:lang w:val="en-GB"/>
        </w:rPr>
        <w:fldChar w:fldCharType="end"/>
      </w:r>
      <w:r w:rsidRPr="00097B0E">
        <w:rPr>
          <w:b/>
          <w:sz w:val="20"/>
          <w:szCs w:val="20"/>
          <w:lang w:val="en-GB"/>
        </w:rPr>
        <w:t>:</w:t>
      </w:r>
      <w:r w:rsidRPr="00385ED6">
        <w:rPr>
          <w:b/>
          <w:sz w:val="20"/>
          <w:szCs w:val="20"/>
          <w:lang w:val="en-GB" w:eastAsia="zh-CN"/>
        </w:rPr>
        <w:t xml:space="preserve"> PUCCH resource sets before dedicated PUCCH resource configuration </w:t>
      </w:r>
      <w:r>
        <w:rPr>
          <w:rFonts w:hint="eastAsia"/>
          <w:b/>
          <w:sz w:val="20"/>
          <w:szCs w:val="20"/>
          <w:lang w:val="en-GB" w:eastAsia="zh-CN"/>
        </w:rPr>
        <w:t>(</w:t>
      </w:r>
      <w:r w:rsidRPr="00385ED6">
        <w:rPr>
          <w:b/>
          <w:sz w:val="20"/>
          <w:szCs w:val="20"/>
          <w:lang w:val="en-GB" w:eastAsia="zh-CN"/>
        </w:rPr>
        <w:t>Table 9.2.1-1</w:t>
      </w:r>
      <w:r>
        <w:rPr>
          <w:rFonts w:hint="eastAsia"/>
          <w:b/>
          <w:sz w:val="20"/>
          <w:szCs w:val="20"/>
          <w:lang w:val="en-GB" w:eastAsia="zh-CN"/>
        </w:rPr>
        <w:t xml:space="preserve"> in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B857FE" w:rsidRPr="00385ED6" w:rsidTr="007D41E1">
        <w:trPr>
          <w:cantSplit/>
          <w:jc w:val="center"/>
        </w:trPr>
        <w:tc>
          <w:tcPr>
            <w:tcW w:w="895" w:type="dxa"/>
            <w:tcBorders>
              <w:bottom w:val="double" w:sz="4" w:space="0" w:color="auto"/>
              <w:right w:val="double" w:sz="4" w:space="0" w:color="auto"/>
            </w:tcBorders>
            <w:shd w:val="clear" w:color="auto" w:fill="E0E0E0"/>
            <w:vAlign w:val="center"/>
          </w:tcPr>
          <w:p w:rsidR="00B857FE" w:rsidRPr="00385ED6" w:rsidRDefault="00B857FE" w:rsidP="007D41E1">
            <w:pPr>
              <w:rPr>
                <w:b/>
                <w:bCs/>
                <w:sz w:val="20"/>
                <w:szCs w:val="20"/>
                <w:lang w:eastAsia="zh-CN"/>
              </w:rPr>
            </w:pPr>
            <w:r w:rsidRPr="00385ED6">
              <w:rPr>
                <w:b/>
                <w:bCs/>
                <w:sz w:val="20"/>
                <w:szCs w:val="20"/>
                <w:lang w:eastAsia="zh-CN"/>
              </w:rPr>
              <w:t>Index</w:t>
            </w:r>
          </w:p>
        </w:tc>
        <w:tc>
          <w:tcPr>
            <w:tcW w:w="1530" w:type="dxa"/>
            <w:tcBorders>
              <w:bottom w:val="double" w:sz="4" w:space="0" w:color="auto"/>
            </w:tcBorders>
            <w:shd w:val="clear" w:color="auto" w:fill="E0E0E0"/>
            <w:vAlign w:val="center"/>
          </w:tcPr>
          <w:p w:rsidR="00B857FE" w:rsidRPr="00385ED6" w:rsidRDefault="00B857FE" w:rsidP="007D41E1">
            <w:pPr>
              <w:rPr>
                <w:b/>
                <w:sz w:val="20"/>
                <w:szCs w:val="20"/>
                <w:lang w:val="en-GB" w:eastAsia="zh-CN"/>
              </w:rPr>
            </w:pPr>
            <w:r w:rsidRPr="00385ED6">
              <w:rPr>
                <w:b/>
                <w:sz w:val="20"/>
                <w:szCs w:val="20"/>
                <w:lang w:val="en-GB" w:eastAsia="zh-CN"/>
              </w:rPr>
              <w:t>PUCCH format</w:t>
            </w:r>
          </w:p>
        </w:tc>
        <w:tc>
          <w:tcPr>
            <w:tcW w:w="1350" w:type="dxa"/>
            <w:tcBorders>
              <w:bottom w:val="double" w:sz="4" w:space="0" w:color="auto"/>
            </w:tcBorders>
            <w:shd w:val="clear" w:color="auto" w:fill="E0E0E0"/>
            <w:vAlign w:val="center"/>
          </w:tcPr>
          <w:p w:rsidR="00B857FE" w:rsidRPr="00385ED6" w:rsidRDefault="00B857FE" w:rsidP="007D41E1">
            <w:pPr>
              <w:rPr>
                <w:b/>
                <w:sz w:val="20"/>
                <w:szCs w:val="20"/>
                <w:lang w:val="en-GB" w:eastAsia="zh-CN"/>
              </w:rPr>
            </w:pPr>
            <w:r w:rsidRPr="00385ED6">
              <w:rPr>
                <w:b/>
                <w:sz w:val="20"/>
                <w:szCs w:val="20"/>
                <w:lang w:val="en-GB" w:eastAsia="zh-CN"/>
              </w:rPr>
              <w:t>First symbol</w:t>
            </w:r>
          </w:p>
        </w:tc>
        <w:tc>
          <w:tcPr>
            <w:tcW w:w="1980" w:type="dxa"/>
            <w:tcBorders>
              <w:bottom w:val="double" w:sz="4" w:space="0" w:color="auto"/>
            </w:tcBorders>
            <w:shd w:val="clear" w:color="auto" w:fill="E0E0E0"/>
            <w:vAlign w:val="center"/>
          </w:tcPr>
          <w:p w:rsidR="00B857FE" w:rsidRPr="00385ED6" w:rsidRDefault="00B857FE" w:rsidP="007D41E1">
            <w:pPr>
              <w:rPr>
                <w:b/>
                <w:sz w:val="20"/>
                <w:szCs w:val="20"/>
                <w:lang w:val="en-GB" w:eastAsia="zh-CN"/>
              </w:rPr>
            </w:pPr>
            <w:r w:rsidRPr="00385ED6">
              <w:rPr>
                <w:b/>
                <w:sz w:val="20"/>
                <w:szCs w:val="20"/>
                <w:lang w:val="en-GB" w:eastAsia="zh-CN"/>
              </w:rPr>
              <w:t>Number of symbols</w:t>
            </w:r>
          </w:p>
        </w:tc>
        <w:tc>
          <w:tcPr>
            <w:tcW w:w="1440" w:type="dxa"/>
            <w:tcBorders>
              <w:bottom w:val="double" w:sz="4" w:space="0" w:color="auto"/>
            </w:tcBorders>
            <w:shd w:val="clear" w:color="auto" w:fill="E0E0E0"/>
            <w:vAlign w:val="center"/>
          </w:tcPr>
          <w:p w:rsidR="00B857FE" w:rsidRPr="00385ED6" w:rsidRDefault="00B857FE" w:rsidP="007D41E1">
            <w:pPr>
              <w:rPr>
                <w:b/>
                <w:sz w:val="20"/>
                <w:szCs w:val="20"/>
                <w:lang w:val="en-GB" w:eastAsia="zh-CN"/>
              </w:rPr>
            </w:pPr>
            <w:r w:rsidRPr="00385ED6">
              <w:rPr>
                <w:b/>
                <w:sz w:val="20"/>
                <w:szCs w:val="20"/>
                <w:lang w:val="en-GB" w:eastAsia="zh-CN"/>
              </w:rPr>
              <w:t xml:space="preserve">PRB offset </w:t>
            </w:r>
            <m:oMath>
              <m:sSubSup>
                <m:sSubSupPr>
                  <m:ctrlPr>
                    <w:rPr>
                      <w:rFonts w:ascii="Cambria Math" w:hAnsi="Cambria Math"/>
                      <w:i/>
                      <w:sz w:val="20"/>
                      <w:szCs w:val="20"/>
                      <w:lang w:eastAsia="zh-CN"/>
                    </w:rPr>
                  </m:ctrlPr>
                </m:sSubSupPr>
                <m:e>
                  <m:r>
                    <w:rPr>
                      <w:rFonts w:ascii="Cambria Math" w:hAnsi="Cambria Math"/>
                      <w:sz w:val="20"/>
                      <w:szCs w:val="20"/>
                      <w:lang w:eastAsia="zh-CN"/>
                    </w:rPr>
                    <m:t>RB</m:t>
                  </m:r>
                </m:e>
                <m:sub>
                  <m:r>
                    <m:rPr>
                      <m:nor/>
                    </m:rPr>
                    <w:rPr>
                      <w:sz w:val="20"/>
                      <w:szCs w:val="20"/>
                      <w:lang w:eastAsia="zh-CN"/>
                    </w:rPr>
                    <m:t>BWP</m:t>
                  </m:r>
                </m:sub>
                <m:sup>
                  <m:r>
                    <m:rPr>
                      <m:nor/>
                    </m:rPr>
                    <w:rPr>
                      <w:sz w:val="20"/>
                      <w:szCs w:val="20"/>
                      <w:lang w:eastAsia="zh-CN"/>
                    </w:rPr>
                    <m:t>offset</m:t>
                  </m:r>
                </m:sup>
              </m:sSubSup>
            </m:oMath>
          </w:p>
        </w:tc>
        <w:tc>
          <w:tcPr>
            <w:tcW w:w="1478" w:type="dxa"/>
            <w:tcBorders>
              <w:bottom w:val="double" w:sz="4" w:space="0" w:color="auto"/>
            </w:tcBorders>
            <w:shd w:val="clear" w:color="auto" w:fill="E0E0E0"/>
            <w:vAlign w:val="center"/>
          </w:tcPr>
          <w:p w:rsidR="00B857FE" w:rsidRPr="00385ED6" w:rsidRDefault="00B857FE" w:rsidP="007D41E1">
            <w:pPr>
              <w:rPr>
                <w:b/>
                <w:sz w:val="20"/>
                <w:szCs w:val="20"/>
                <w:lang w:val="en-GB" w:eastAsia="zh-CN"/>
              </w:rPr>
            </w:pPr>
            <w:r w:rsidRPr="00385ED6">
              <w:rPr>
                <w:b/>
                <w:sz w:val="20"/>
                <w:szCs w:val="20"/>
                <w:lang w:val="en-GB" w:eastAsia="zh-CN"/>
              </w:rPr>
              <w:t>Set of initial CS indexes</w:t>
            </w:r>
          </w:p>
        </w:tc>
      </w:tr>
      <w:tr w:rsidR="00B857FE" w:rsidRPr="00385ED6" w:rsidTr="007D41E1">
        <w:trPr>
          <w:cantSplit/>
          <w:trHeight w:val="273"/>
          <w:jc w:val="center"/>
        </w:trPr>
        <w:tc>
          <w:tcPr>
            <w:tcW w:w="895" w:type="dxa"/>
            <w:tcBorders>
              <w:top w:val="double" w:sz="4" w:space="0" w:color="auto"/>
              <w:right w:val="double" w:sz="4" w:space="0" w:color="auto"/>
            </w:tcBorders>
            <w:shd w:val="clear" w:color="auto" w:fill="auto"/>
            <w:vAlign w:val="center"/>
          </w:tcPr>
          <w:p w:rsidR="00B857FE" w:rsidRPr="00385ED6" w:rsidRDefault="00B857FE" w:rsidP="007D41E1">
            <w:pPr>
              <w:rPr>
                <w:sz w:val="20"/>
                <w:szCs w:val="20"/>
                <w:lang w:eastAsia="zh-CN"/>
              </w:rPr>
            </w:pPr>
            <w:r w:rsidRPr="00385ED6">
              <w:rPr>
                <w:sz w:val="20"/>
                <w:szCs w:val="20"/>
                <w:lang w:eastAsia="zh-CN"/>
              </w:rPr>
              <w:t>0</w:t>
            </w:r>
          </w:p>
        </w:tc>
        <w:tc>
          <w:tcPr>
            <w:tcW w:w="1530" w:type="dxa"/>
            <w:tcBorders>
              <w:top w:val="double" w:sz="4" w:space="0" w:color="auto"/>
              <w:left w:val="double" w:sz="4" w:space="0" w:color="auto"/>
            </w:tcBorders>
            <w:vAlign w:val="center"/>
          </w:tcPr>
          <w:p w:rsidR="00B857FE" w:rsidRPr="00385ED6" w:rsidRDefault="00B857FE" w:rsidP="007D41E1">
            <w:pPr>
              <w:rPr>
                <w:sz w:val="20"/>
                <w:szCs w:val="20"/>
                <w:lang w:val="en-GB" w:eastAsia="zh-CN"/>
              </w:rPr>
            </w:pPr>
            <w:r w:rsidRPr="00385ED6">
              <w:rPr>
                <w:sz w:val="20"/>
                <w:szCs w:val="20"/>
                <w:lang w:eastAsia="zh-CN"/>
              </w:rPr>
              <w:t>0</w:t>
            </w:r>
          </w:p>
        </w:tc>
        <w:tc>
          <w:tcPr>
            <w:tcW w:w="1350" w:type="dxa"/>
            <w:tcBorders>
              <w:top w:val="double" w:sz="4" w:space="0" w:color="auto"/>
              <w:left w:val="double" w:sz="4" w:space="0" w:color="auto"/>
            </w:tcBorders>
            <w:vAlign w:val="center"/>
          </w:tcPr>
          <w:p w:rsidR="00B857FE" w:rsidRPr="00385ED6" w:rsidRDefault="00B857FE" w:rsidP="007D41E1">
            <w:pPr>
              <w:rPr>
                <w:sz w:val="20"/>
                <w:szCs w:val="20"/>
                <w:lang w:val="en-GB" w:eastAsia="zh-CN"/>
              </w:rPr>
            </w:pPr>
            <w:r w:rsidRPr="00385ED6">
              <w:rPr>
                <w:sz w:val="20"/>
                <w:szCs w:val="20"/>
                <w:lang w:eastAsia="zh-CN"/>
              </w:rPr>
              <w:t>12</w:t>
            </w:r>
          </w:p>
        </w:tc>
        <w:tc>
          <w:tcPr>
            <w:tcW w:w="1980" w:type="dxa"/>
            <w:tcBorders>
              <w:top w:val="double" w:sz="4" w:space="0" w:color="auto"/>
              <w:left w:val="double" w:sz="4" w:space="0" w:color="auto"/>
            </w:tcBorders>
            <w:vAlign w:val="center"/>
          </w:tcPr>
          <w:p w:rsidR="00B857FE" w:rsidRPr="00385ED6" w:rsidRDefault="00B857FE" w:rsidP="007D41E1">
            <w:pPr>
              <w:rPr>
                <w:sz w:val="20"/>
                <w:szCs w:val="20"/>
                <w:lang w:val="en-GB" w:eastAsia="zh-CN"/>
              </w:rPr>
            </w:pPr>
            <w:r w:rsidRPr="00385ED6">
              <w:rPr>
                <w:sz w:val="20"/>
                <w:szCs w:val="20"/>
                <w:lang w:eastAsia="zh-CN"/>
              </w:rPr>
              <w:t>2</w:t>
            </w:r>
          </w:p>
        </w:tc>
        <w:tc>
          <w:tcPr>
            <w:tcW w:w="1440" w:type="dxa"/>
            <w:tcBorders>
              <w:top w:val="double" w:sz="4" w:space="0" w:color="auto"/>
              <w:left w:val="double" w:sz="4" w:space="0" w:color="auto"/>
            </w:tcBorders>
            <w:vAlign w:val="center"/>
          </w:tcPr>
          <w:p w:rsidR="00B857FE" w:rsidRPr="00385ED6" w:rsidRDefault="00B857FE" w:rsidP="007D41E1">
            <w:pPr>
              <w:rPr>
                <w:sz w:val="20"/>
                <w:szCs w:val="20"/>
                <w:lang w:val="en-GB" w:eastAsia="zh-CN"/>
              </w:rPr>
            </w:pPr>
            <w:r w:rsidRPr="00385ED6">
              <w:rPr>
                <w:sz w:val="20"/>
                <w:szCs w:val="20"/>
                <w:lang w:eastAsia="zh-CN"/>
              </w:rPr>
              <w:t>0</w:t>
            </w:r>
          </w:p>
        </w:tc>
        <w:tc>
          <w:tcPr>
            <w:tcW w:w="1478" w:type="dxa"/>
            <w:tcBorders>
              <w:top w:val="double" w:sz="4" w:space="0" w:color="auto"/>
              <w:left w:val="double" w:sz="4" w:space="0" w:color="auto"/>
            </w:tcBorders>
            <w:vAlign w:val="center"/>
          </w:tcPr>
          <w:p w:rsidR="00B857FE" w:rsidRPr="00385ED6" w:rsidRDefault="00B857FE" w:rsidP="007D41E1">
            <w:pPr>
              <w:rPr>
                <w:sz w:val="20"/>
                <w:szCs w:val="20"/>
                <w:lang w:val="en-GB" w:eastAsia="zh-CN"/>
              </w:rPr>
            </w:pPr>
            <w:r w:rsidRPr="00385ED6">
              <w:rPr>
                <w:sz w:val="20"/>
                <w:szCs w:val="20"/>
                <w:lang w:eastAsia="zh-CN"/>
              </w:rPr>
              <w:t>{0, 3}</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eastAsia="zh-CN"/>
              </w:rPr>
            </w:pPr>
            <w:r w:rsidRPr="00385ED6">
              <w:rPr>
                <w:sz w:val="20"/>
                <w:szCs w:val="20"/>
                <w:lang w:eastAsia="zh-CN"/>
              </w:rPr>
              <w:t>1</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12</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2</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4, 8}</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2</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12</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2</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3</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4, 8}</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3</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10</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6}</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10</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3, 6, 9}</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5</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10</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2</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3, 6, 9}</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6</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10</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3, 6, 9}</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7</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10</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6}</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8</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10</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3, 6, 9}</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9</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10</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2</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3, 6, 9}</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10</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10</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3, 6, 9}</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11</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14</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6}</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12</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14</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3, 6, 9}</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13</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14</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2</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3, 6, 9}</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14</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14</w:t>
            </w:r>
          </w:p>
        </w:tc>
        <w:tc>
          <w:tcPr>
            <w:tcW w:w="144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4</w:t>
            </w:r>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3, 6, 9}</w:t>
            </w:r>
          </w:p>
        </w:tc>
      </w:tr>
      <w:tr w:rsidR="00B857FE" w:rsidRPr="00385ED6" w:rsidTr="007D41E1">
        <w:trPr>
          <w:cantSplit/>
          <w:jc w:val="center"/>
        </w:trPr>
        <w:tc>
          <w:tcPr>
            <w:tcW w:w="895" w:type="dxa"/>
            <w:tcBorders>
              <w:right w:val="double" w:sz="4" w:space="0" w:color="auto"/>
            </w:tcBorders>
            <w:shd w:val="clear" w:color="auto" w:fill="auto"/>
            <w:vAlign w:val="center"/>
          </w:tcPr>
          <w:p w:rsidR="00B857FE" w:rsidRPr="00385ED6" w:rsidRDefault="00B857FE" w:rsidP="007D41E1">
            <w:pPr>
              <w:rPr>
                <w:sz w:val="20"/>
                <w:szCs w:val="20"/>
                <w:lang w:val="en-GB" w:eastAsia="zh-CN"/>
              </w:rPr>
            </w:pPr>
            <w:r w:rsidRPr="00385ED6">
              <w:rPr>
                <w:sz w:val="20"/>
                <w:szCs w:val="20"/>
                <w:lang w:val="en-GB" w:eastAsia="zh-CN"/>
              </w:rPr>
              <w:t>15</w:t>
            </w:r>
          </w:p>
        </w:tc>
        <w:tc>
          <w:tcPr>
            <w:tcW w:w="153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w:t>
            </w:r>
          </w:p>
        </w:tc>
        <w:tc>
          <w:tcPr>
            <w:tcW w:w="135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w:t>
            </w:r>
          </w:p>
        </w:tc>
        <w:tc>
          <w:tcPr>
            <w:tcW w:w="1980"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14</w:t>
            </w:r>
          </w:p>
        </w:tc>
        <w:tc>
          <w:tcPr>
            <w:tcW w:w="1440" w:type="dxa"/>
            <w:tcBorders>
              <w:left w:val="double" w:sz="4" w:space="0" w:color="auto"/>
            </w:tcBorders>
            <w:vAlign w:val="center"/>
          </w:tcPr>
          <w:p w:rsidR="00B857FE" w:rsidRPr="00385ED6" w:rsidRDefault="00C80130" w:rsidP="007D41E1">
            <w:pPr>
              <w:rPr>
                <w:sz w:val="20"/>
                <w:szCs w:val="20"/>
                <w:lang w:val="en-GB" w:eastAsia="zh-CN"/>
              </w:rPr>
            </w:pPr>
            <m:oMathPara>
              <m:oMath>
                <m:d>
                  <m:dPr>
                    <m:begChr m:val="⌊"/>
                    <m:endChr m:val="⌋"/>
                    <m:ctrlPr>
                      <w:rPr>
                        <w:rFonts w:ascii="Cambria Math" w:hAnsi="Cambria Math"/>
                        <w:i/>
                        <w:sz w:val="20"/>
                        <w:szCs w:val="20"/>
                        <w:lang w:val="en-GB" w:eastAsia="zh-CN"/>
                      </w:rPr>
                    </m:ctrlPr>
                  </m:dPr>
                  <m:e>
                    <m:f>
                      <m:fPr>
                        <m:type m:val="lin"/>
                        <m:ctrlPr>
                          <w:rPr>
                            <w:rFonts w:ascii="Cambria Math" w:hAnsi="Cambria Math"/>
                            <w:i/>
                            <w:sz w:val="20"/>
                            <w:szCs w:val="20"/>
                            <w:lang w:val="en-GB" w:eastAsia="zh-CN"/>
                          </w:rPr>
                        </m:ctrlPr>
                      </m:fPr>
                      <m:num>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nor/>
                              </m:rPr>
                              <w:rPr>
                                <w:sz w:val="20"/>
                                <w:szCs w:val="20"/>
                                <w:lang w:eastAsia="zh-CN"/>
                              </w:rPr>
                              <m:t>BWP</m:t>
                            </m:r>
                          </m:sub>
                          <m:sup>
                            <m:r>
                              <m:rPr>
                                <m:nor/>
                              </m:rPr>
                              <w:rPr>
                                <w:sz w:val="20"/>
                                <w:szCs w:val="20"/>
                                <w:lang w:eastAsia="zh-CN"/>
                              </w:rPr>
                              <m:t>size</m:t>
                            </m:r>
                          </m:sup>
                        </m:sSubSup>
                      </m:num>
                      <m:den>
                        <m:r>
                          <w:rPr>
                            <w:rFonts w:ascii="Cambria Math" w:hAnsi="Cambria Math"/>
                            <w:sz w:val="20"/>
                            <w:szCs w:val="20"/>
                            <w:lang w:val="en-GB" w:eastAsia="zh-CN"/>
                          </w:rPr>
                          <m:t>4</m:t>
                        </m:r>
                      </m:den>
                    </m:f>
                  </m:e>
                </m:d>
              </m:oMath>
            </m:oMathPara>
          </w:p>
        </w:tc>
        <w:tc>
          <w:tcPr>
            <w:tcW w:w="1478" w:type="dxa"/>
            <w:tcBorders>
              <w:left w:val="double" w:sz="4" w:space="0" w:color="auto"/>
            </w:tcBorders>
            <w:vAlign w:val="center"/>
          </w:tcPr>
          <w:p w:rsidR="00B857FE" w:rsidRPr="00385ED6" w:rsidRDefault="00B857FE" w:rsidP="007D41E1">
            <w:pPr>
              <w:rPr>
                <w:sz w:val="20"/>
                <w:szCs w:val="20"/>
                <w:lang w:val="en-GB" w:eastAsia="zh-CN"/>
              </w:rPr>
            </w:pPr>
            <w:r w:rsidRPr="00385ED6">
              <w:rPr>
                <w:sz w:val="20"/>
                <w:szCs w:val="20"/>
                <w:lang w:val="en-GB" w:eastAsia="zh-CN"/>
              </w:rPr>
              <w:t>{0, 3, 6, 9}</w:t>
            </w:r>
          </w:p>
        </w:tc>
      </w:tr>
    </w:tbl>
    <w:p w:rsidR="00B857FE" w:rsidRDefault="00B857FE" w:rsidP="00B857FE">
      <w:pPr>
        <w:rPr>
          <w:sz w:val="20"/>
          <w:szCs w:val="20"/>
          <w:lang w:eastAsia="zh-CN"/>
        </w:rPr>
      </w:pPr>
      <w:r w:rsidRPr="00112282">
        <w:rPr>
          <w:sz w:val="20"/>
          <w:szCs w:val="20"/>
          <w:lang w:eastAsia="zh-CN"/>
        </w:rPr>
        <w:t>As can be seen from the above table, the duration of PUCCH is 4 symbols, 10 symbols and 14 symbols respectively</w:t>
      </w:r>
      <w:r>
        <w:rPr>
          <w:rFonts w:hint="eastAsia"/>
          <w:sz w:val="20"/>
          <w:szCs w:val="20"/>
          <w:lang w:eastAsia="zh-CN"/>
        </w:rPr>
        <w:t xml:space="preserve">. </w:t>
      </w:r>
      <w:r w:rsidRPr="00112282">
        <w:rPr>
          <w:sz w:val="20"/>
          <w:szCs w:val="20"/>
          <w:lang w:eastAsia="zh-CN"/>
        </w:rPr>
        <w:t xml:space="preserve">Therefore, we </w:t>
      </w:r>
      <w:r w:rsidR="008C478E">
        <w:rPr>
          <w:rFonts w:hint="eastAsia"/>
          <w:sz w:val="20"/>
          <w:szCs w:val="20"/>
          <w:lang w:eastAsia="zh-CN"/>
        </w:rPr>
        <w:t xml:space="preserve">performed relative </w:t>
      </w:r>
      <w:r w:rsidRPr="00112282">
        <w:rPr>
          <w:sz w:val="20"/>
          <w:szCs w:val="20"/>
          <w:lang w:eastAsia="zh-CN"/>
        </w:rPr>
        <w:t>simulation evaluation</w:t>
      </w:r>
      <w:r w:rsidR="008C478E">
        <w:rPr>
          <w:rFonts w:hint="eastAsia"/>
          <w:sz w:val="20"/>
          <w:szCs w:val="20"/>
          <w:lang w:eastAsia="zh-CN"/>
        </w:rPr>
        <w:t>s</w:t>
      </w:r>
      <w:r w:rsidRPr="00112282">
        <w:rPr>
          <w:sz w:val="20"/>
          <w:szCs w:val="20"/>
          <w:lang w:eastAsia="zh-CN"/>
        </w:rPr>
        <w:t xml:space="preserve"> based on these three configurations</w:t>
      </w:r>
      <w:r>
        <w:rPr>
          <w:rFonts w:hint="eastAsia"/>
          <w:sz w:val="20"/>
          <w:szCs w:val="20"/>
          <w:lang w:eastAsia="zh-CN"/>
        </w:rPr>
        <w:t>.</w:t>
      </w:r>
    </w:p>
    <w:p w:rsidR="00B857FE" w:rsidRDefault="00B857FE" w:rsidP="00B857FE">
      <w:pPr>
        <w:pStyle w:val="4"/>
        <w:rPr>
          <w:lang w:eastAsia="zh-CN"/>
        </w:rPr>
      </w:pPr>
      <w:r>
        <w:rPr>
          <w:rFonts w:hint="eastAsia"/>
          <w:lang w:eastAsia="zh-CN"/>
        </w:rPr>
        <w:t>4 Symbols</w:t>
      </w:r>
    </w:p>
    <w:p w:rsidR="00B857FE" w:rsidRPr="00465F46" w:rsidRDefault="00B857FE" w:rsidP="00B857FE">
      <w:pPr>
        <w:rPr>
          <w:sz w:val="20"/>
          <w:szCs w:val="20"/>
          <w:lang w:eastAsia="zh-CN"/>
        </w:rPr>
      </w:pPr>
      <w:r w:rsidRPr="00DC7C63">
        <w:rPr>
          <w:sz w:val="20"/>
          <w:szCs w:val="20"/>
          <w:lang w:eastAsia="zh-CN"/>
        </w:rPr>
        <w:t xml:space="preserve">The PUCCH </w:t>
      </w:r>
      <w:r>
        <w:rPr>
          <w:rFonts w:hint="eastAsia"/>
          <w:sz w:val="20"/>
          <w:szCs w:val="20"/>
          <w:lang w:eastAsia="zh-CN"/>
        </w:rPr>
        <w:t xml:space="preserve">with 4 symbols </w:t>
      </w:r>
      <w:r w:rsidRPr="00296B0F">
        <w:rPr>
          <w:sz w:val="20"/>
          <w:szCs w:val="20"/>
          <w:lang w:eastAsia="zh-CN"/>
        </w:rPr>
        <w:t>for Msg.4 HARQ-ACK</w:t>
      </w:r>
      <w:r>
        <w:rPr>
          <w:rFonts w:hint="eastAsia"/>
          <w:sz w:val="20"/>
          <w:szCs w:val="20"/>
          <w:lang w:eastAsia="zh-CN"/>
        </w:rPr>
        <w:t xml:space="preserve"> can be</w:t>
      </w:r>
      <w:r w:rsidRPr="00DC7C63">
        <w:rPr>
          <w:sz w:val="20"/>
          <w:szCs w:val="20"/>
          <w:lang w:eastAsia="zh-CN"/>
        </w:rPr>
        <w:t xml:space="preserve"> enhanced by repetition technology, and </w:t>
      </w:r>
      <w:r>
        <w:rPr>
          <w:rFonts w:hint="eastAsia"/>
          <w:sz w:val="20"/>
          <w:szCs w:val="20"/>
          <w:lang w:eastAsia="zh-CN"/>
        </w:rPr>
        <w:t>the s</w:t>
      </w:r>
      <w:r w:rsidRPr="00465F46">
        <w:rPr>
          <w:rFonts w:hint="eastAsia"/>
          <w:sz w:val="20"/>
          <w:szCs w:val="20"/>
          <w:lang w:eastAsia="zh-CN"/>
        </w:rPr>
        <w:t>imulation results</w:t>
      </w:r>
      <w:r>
        <w:rPr>
          <w:rFonts w:hint="eastAsia"/>
          <w:sz w:val="20"/>
          <w:szCs w:val="20"/>
          <w:lang w:eastAsia="zh-CN"/>
        </w:rPr>
        <w:t xml:space="preserve"> </w:t>
      </w:r>
      <w:r w:rsidRPr="00465F46">
        <w:rPr>
          <w:rFonts w:hint="eastAsia"/>
          <w:sz w:val="20"/>
          <w:szCs w:val="20"/>
          <w:lang w:eastAsia="zh-CN"/>
        </w:rPr>
        <w:t>without hopping are shown in</w:t>
      </w:r>
      <w:r>
        <w:rPr>
          <w:rFonts w:hint="eastAsia"/>
          <w:sz w:val="20"/>
          <w:szCs w:val="20"/>
          <w:lang w:eastAsia="zh-CN"/>
        </w:rPr>
        <w:t xml:space="preserve"> </w:t>
      </w:r>
      <w:r>
        <w:rPr>
          <w:sz w:val="20"/>
          <w:szCs w:val="20"/>
          <w:lang w:eastAsia="zh-CN"/>
        </w:rPr>
        <w:fldChar w:fldCharType="begin"/>
      </w:r>
      <w:r>
        <w:rPr>
          <w:sz w:val="20"/>
          <w:szCs w:val="20"/>
          <w:lang w:eastAsia="zh-CN"/>
        </w:rPr>
        <w:instrText xml:space="preserve"> </w:instrText>
      </w:r>
      <w:r>
        <w:rPr>
          <w:rFonts w:hint="eastAsia"/>
          <w:sz w:val="20"/>
          <w:szCs w:val="20"/>
          <w:lang w:eastAsia="zh-CN"/>
        </w:rPr>
        <w:instrText>REF _Ref110946751 \h</w:instrText>
      </w:r>
      <w:r>
        <w:rPr>
          <w:sz w:val="20"/>
          <w:szCs w:val="20"/>
          <w:lang w:eastAsia="zh-CN"/>
        </w:rPr>
        <w:instrText xml:space="preserve"> </w:instrText>
      </w:r>
      <w:r w:rsidR="002D7AA8">
        <w:rPr>
          <w:sz w:val="20"/>
          <w:szCs w:val="20"/>
          <w:lang w:eastAsia="zh-CN"/>
        </w:rPr>
        <w:instrText xml:space="preserve"> \* MERGEFORMAT </w:instrText>
      </w:r>
      <w:r>
        <w:rPr>
          <w:sz w:val="20"/>
          <w:szCs w:val="20"/>
          <w:lang w:eastAsia="zh-CN"/>
        </w:rPr>
      </w:r>
      <w:r>
        <w:rPr>
          <w:sz w:val="20"/>
          <w:szCs w:val="20"/>
          <w:lang w:eastAsia="zh-CN"/>
        </w:rPr>
        <w:fldChar w:fldCharType="separate"/>
      </w:r>
      <w:r w:rsidRPr="002D7AA8">
        <w:rPr>
          <w:sz w:val="20"/>
          <w:szCs w:val="20"/>
          <w:lang w:eastAsia="zh-CN"/>
        </w:rPr>
        <w:t>Figure 6</w:t>
      </w:r>
      <w:r>
        <w:rPr>
          <w:sz w:val="20"/>
          <w:szCs w:val="20"/>
          <w:lang w:eastAsia="zh-CN"/>
        </w:rPr>
        <w:fldChar w:fldCharType="end"/>
      </w:r>
      <w:r w:rsidRPr="00465F46">
        <w:rPr>
          <w:rFonts w:hint="eastAsia"/>
          <w:sz w:val="20"/>
          <w:szCs w:val="20"/>
          <w:lang w:eastAsia="zh-CN"/>
        </w:rPr>
        <w:t xml:space="preserve">. </w:t>
      </w:r>
      <w:r>
        <w:rPr>
          <w:rFonts w:hint="eastAsia"/>
          <w:sz w:val="20"/>
          <w:szCs w:val="20"/>
          <w:lang w:eastAsia="zh-CN"/>
        </w:rPr>
        <w:t>Based on NTN-</w:t>
      </w:r>
      <w:r w:rsidRPr="00465F46">
        <w:rPr>
          <w:rFonts w:hint="eastAsia"/>
          <w:sz w:val="20"/>
          <w:szCs w:val="20"/>
          <w:lang w:eastAsia="zh-CN"/>
        </w:rPr>
        <w:t>TDL-C, PU</w:t>
      </w:r>
      <w:r>
        <w:rPr>
          <w:rFonts w:hint="eastAsia"/>
          <w:sz w:val="20"/>
          <w:szCs w:val="20"/>
          <w:lang w:eastAsia="zh-CN"/>
        </w:rPr>
        <w:t>C</w:t>
      </w:r>
      <w:r w:rsidRPr="00465F46">
        <w:rPr>
          <w:rFonts w:hint="eastAsia"/>
          <w:sz w:val="20"/>
          <w:szCs w:val="20"/>
          <w:lang w:eastAsia="zh-CN"/>
        </w:rPr>
        <w:t>CH</w:t>
      </w:r>
      <w:r>
        <w:rPr>
          <w:rFonts w:hint="eastAsia"/>
          <w:sz w:val="20"/>
          <w:szCs w:val="20"/>
          <w:lang w:eastAsia="zh-CN"/>
        </w:rPr>
        <w:t xml:space="preserve"> with 4 symbols</w:t>
      </w:r>
      <w:r w:rsidRPr="00465F46">
        <w:rPr>
          <w:rFonts w:hint="eastAsia"/>
          <w:sz w:val="20"/>
          <w:szCs w:val="20"/>
          <w:lang w:eastAsia="zh-CN"/>
        </w:rPr>
        <w:t xml:space="preserve"> </w:t>
      </w:r>
      <w:r w:rsidRPr="00296B0F">
        <w:rPr>
          <w:sz w:val="20"/>
          <w:szCs w:val="20"/>
          <w:lang w:eastAsia="zh-CN"/>
        </w:rPr>
        <w:t>for Msg.4 HARQ-ACK</w:t>
      </w:r>
      <w:r w:rsidRPr="00465F46">
        <w:rPr>
          <w:rFonts w:hint="eastAsia"/>
          <w:sz w:val="20"/>
          <w:szCs w:val="20"/>
          <w:lang w:eastAsia="zh-CN"/>
        </w:rPr>
        <w:t xml:space="preserve"> </w:t>
      </w:r>
      <w:r w:rsidRPr="00465F46">
        <w:rPr>
          <w:sz w:val="20"/>
          <w:szCs w:val="20"/>
        </w:rPr>
        <w:t>requires SNR a</w:t>
      </w:r>
      <w:r w:rsidRPr="00465F46">
        <w:rPr>
          <w:rFonts w:hint="eastAsia"/>
          <w:sz w:val="20"/>
          <w:szCs w:val="20"/>
          <w:lang w:eastAsia="zh-CN"/>
        </w:rPr>
        <w:t>bout</w:t>
      </w:r>
      <w:r w:rsidRPr="00465F46">
        <w:rPr>
          <w:sz w:val="20"/>
          <w:szCs w:val="20"/>
        </w:rPr>
        <w:t xml:space="preserve"> -</w:t>
      </w:r>
      <w:r>
        <w:rPr>
          <w:rFonts w:hint="eastAsia"/>
          <w:sz w:val="20"/>
          <w:szCs w:val="20"/>
          <w:lang w:eastAsia="zh-CN"/>
        </w:rPr>
        <w:t>12.5</w:t>
      </w:r>
      <w:r w:rsidRPr="00465F46">
        <w:rPr>
          <w:sz w:val="20"/>
          <w:szCs w:val="20"/>
        </w:rPr>
        <w:t>dB to achieve a BLER 10</w:t>
      </w:r>
      <w:r w:rsidRPr="00465F46">
        <w:rPr>
          <w:sz w:val="20"/>
          <w:szCs w:val="20"/>
          <w:vertAlign w:val="superscript"/>
        </w:rPr>
        <w:t>-</w:t>
      </w:r>
      <w:r>
        <w:rPr>
          <w:rFonts w:hint="eastAsia"/>
          <w:sz w:val="20"/>
          <w:szCs w:val="20"/>
          <w:vertAlign w:val="superscript"/>
          <w:lang w:eastAsia="zh-CN"/>
        </w:rPr>
        <w:t>2</w:t>
      </w:r>
      <w:r w:rsidRPr="00465F46">
        <w:rPr>
          <w:rFonts w:hint="eastAsia"/>
          <w:sz w:val="20"/>
          <w:szCs w:val="20"/>
          <w:vertAlign w:val="superscript"/>
          <w:lang w:eastAsia="zh-CN"/>
        </w:rPr>
        <w:t xml:space="preserve"> </w:t>
      </w:r>
      <w:r w:rsidRPr="00465F46">
        <w:rPr>
          <w:rFonts w:hint="eastAsia"/>
          <w:sz w:val="20"/>
          <w:szCs w:val="20"/>
          <w:lang w:eastAsia="zh-CN"/>
        </w:rPr>
        <w:t xml:space="preserve">and can meet requirements of link budgets </w:t>
      </w:r>
      <w:r>
        <w:rPr>
          <w:rFonts w:hint="eastAsia"/>
          <w:sz w:val="20"/>
          <w:szCs w:val="20"/>
          <w:lang w:eastAsia="zh-CN"/>
        </w:rPr>
        <w:t xml:space="preserve">by 4 </w:t>
      </w:r>
      <w:proofErr w:type="spellStart"/>
      <w:r>
        <w:rPr>
          <w:rFonts w:hint="eastAsia"/>
          <w:sz w:val="20"/>
          <w:szCs w:val="20"/>
          <w:lang w:eastAsia="zh-CN"/>
        </w:rPr>
        <w:t>reptitions</w:t>
      </w:r>
      <w:proofErr w:type="spellEnd"/>
      <w:r>
        <w:rPr>
          <w:rFonts w:hint="eastAsia"/>
          <w:sz w:val="20"/>
          <w:szCs w:val="20"/>
          <w:lang w:eastAsia="zh-CN"/>
        </w:rPr>
        <w:t>，</w:t>
      </w:r>
      <w:r>
        <w:rPr>
          <w:rFonts w:hint="eastAsia"/>
          <w:sz w:val="20"/>
          <w:szCs w:val="20"/>
          <w:lang w:eastAsia="zh-CN"/>
        </w:rPr>
        <w:t>and</w:t>
      </w:r>
      <w:r w:rsidRPr="00465F46">
        <w:rPr>
          <w:rFonts w:hint="eastAsia"/>
          <w:sz w:val="20"/>
          <w:szCs w:val="20"/>
          <w:lang w:eastAsia="zh-CN"/>
        </w:rPr>
        <w:t xml:space="preserve"> </w:t>
      </w:r>
      <w:r w:rsidRPr="00465F46">
        <w:rPr>
          <w:sz w:val="20"/>
          <w:szCs w:val="20"/>
        </w:rPr>
        <w:t>requires SNR a</w:t>
      </w:r>
      <w:r w:rsidRPr="00465F46">
        <w:rPr>
          <w:rFonts w:hint="eastAsia"/>
          <w:sz w:val="20"/>
          <w:szCs w:val="20"/>
          <w:lang w:eastAsia="zh-CN"/>
        </w:rPr>
        <w:t>bout</w:t>
      </w:r>
      <w:r w:rsidRPr="00465F46">
        <w:rPr>
          <w:sz w:val="20"/>
          <w:szCs w:val="20"/>
        </w:rPr>
        <w:t xml:space="preserve"> -</w:t>
      </w:r>
      <w:r>
        <w:rPr>
          <w:rFonts w:hint="eastAsia"/>
          <w:sz w:val="20"/>
          <w:szCs w:val="20"/>
          <w:lang w:eastAsia="zh-CN"/>
        </w:rPr>
        <w:t>15.5</w:t>
      </w:r>
      <w:r w:rsidRPr="00465F46">
        <w:rPr>
          <w:sz w:val="20"/>
          <w:szCs w:val="20"/>
        </w:rPr>
        <w:t>dB to achieve a BLER 10</w:t>
      </w:r>
      <w:r w:rsidRPr="00465F46">
        <w:rPr>
          <w:sz w:val="20"/>
          <w:szCs w:val="20"/>
          <w:vertAlign w:val="superscript"/>
        </w:rPr>
        <w:t>-</w:t>
      </w:r>
      <w:r>
        <w:rPr>
          <w:rFonts w:hint="eastAsia"/>
          <w:sz w:val="20"/>
          <w:szCs w:val="20"/>
          <w:vertAlign w:val="superscript"/>
          <w:lang w:eastAsia="zh-CN"/>
        </w:rPr>
        <w:t xml:space="preserve">2 </w:t>
      </w:r>
      <w:r>
        <w:rPr>
          <w:rFonts w:hint="eastAsia"/>
          <w:sz w:val="20"/>
          <w:szCs w:val="20"/>
          <w:lang w:eastAsia="zh-CN"/>
        </w:rPr>
        <w:t xml:space="preserve">by 8 </w:t>
      </w:r>
      <w:proofErr w:type="spellStart"/>
      <w:r>
        <w:rPr>
          <w:rFonts w:hint="eastAsia"/>
          <w:sz w:val="20"/>
          <w:szCs w:val="20"/>
          <w:lang w:eastAsia="zh-CN"/>
        </w:rPr>
        <w:t>reptitions</w:t>
      </w:r>
      <w:proofErr w:type="spellEnd"/>
      <w:r w:rsidRPr="00465F46">
        <w:rPr>
          <w:rFonts w:hint="eastAsia"/>
          <w:sz w:val="20"/>
          <w:szCs w:val="20"/>
          <w:lang w:eastAsia="zh-CN"/>
        </w:rPr>
        <w:t xml:space="preserve"> in LEO-</w:t>
      </w:r>
      <w:r>
        <w:rPr>
          <w:rFonts w:hint="eastAsia"/>
          <w:sz w:val="20"/>
          <w:szCs w:val="20"/>
          <w:lang w:eastAsia="zh-CN"/>
        </w:rPr>
        <w:t>12</w:t>
      </w:r>
      <w:r w:rsidRPr="00465F46">
        <w:rPr>
          <w:rFonts w:hint="eastAsia"/>
          <w:sz w:val="20"/>
          <w:szCs w:val="20"/>
          <w:lang w:eastAsia="zh-CN"/>
        </w:rPr>
        <w:t>00 set-1</w:t>
      </w:r>
      <w:r>
        <w:rPr>
          <w:rFonts w:hint="eastAsia"/>
          <w:sz w:val="20"/>
          <w:szCs w:val="20"/>
          <w:lang w:eastAsia="zh-CN"/>
        </w:rPr>
        <w:t xml:space="preserve">. </w:t>
      </w:r>
      <w:r w:rsidRPr="00C122CA">
        <w:rPr>
          <w:rFonts w:hint="eastAsia"/>
          <w:sz w:val="20"/>
          <w:szCs w:val="20"/>
          <w:lang w:eastAsia="zh-CN"/>
        </w:rPr>
        <w:t xml:space="preserve">The gaps </w:t>
      </w:r>
      <w:r>
        <w:rPr>
          <w:rFonts w:hint="eastAsia"/>
          <w:sz w:val="20"/>
          <w:szCs w:val="20"/>
          <w:lang w:eastAsia="zh-CN"/>
        </w:rPr>
        <w:t>for different repetitions</w:t>
      </w:r>
      <w:r w:rsidRPr="00C122CA">
        <w:rPr>
          <w:sz w:val="20"/>
          <w:szCs w:val="20"/>
          <w:lang w:eastAsia="zh-CN"/>
        </w:rPr>
        <w:t xml:space="preserve"> between the simulation results</w:t>
      </w:r>
      <w:r>
        <w:rPr>
          <w:rFonts w:hint="eastAsia"/>
          <w:sz w:val="20"/>
          <w:szCs w:val="20"/>
          <w:lang w:eastAsia="zh-CN"/>
        </w:rPr>
        <w:t xml:space="preserve"> </w:t>
      </w:r>
      <w:r w:rsidRPr="00C122CA">
        <w:rPr>
          <w:sz w:val="20"/>
          <w:szCs w:val="20"/>
          <w:lang w:eastAsia="zh-CN"/>
        </w:rPr>
        <w:t xml:space="preserve">and </w:t>
      </w:r>
      <w:r>
        <w:rPr>
          <w:rFonts w:hint="eastAsia"/>
          <w:sz w:val="20"/>
          <w:szCs w:val="20"/>
          <w:lang w:eastAsia="zh-CN"/>
        </w:rPr>
        <w:t>requirements of link budgets in LEO-1200 set-1</w:t>
      </w:r>
      <w:r w:rsidRPr="00C122CA">
        <w:rPr>
          <w:sz w:val="20"/>
          <w:szCs w:val="20"/>
          <w:lang w:eastAsia="zh-CN"/>
        </w:rPr>
        <w:t xml:space="preserve"> </w:t>
      </w:r>
      <w:r>
        <w:rPr>
          <w:rFonts w:hint="eastAsia"/>
          <w:sz w:val="20"/>
          <w:szCs w:val="20"/>
          <w:lang w:eastAsia="zh-CN"/>
        </w:rPr>
        <w:t>are</w:t>
      </w:r>
      <w:r w:rsidRPr="00C122CA">
        <w:rPr>
          <w:sz w:val="20"/>
          <w:szCs w:val="20"/>
          <w:lang w:eastAsia="zh-CN"/>
        </w:rPr>
        <w:t xml:space="preserve"> shown in Table </w:t>
      </w:r>
      <w:r>
        <w:rPr>
          <w:rFonts w:hint="eastAsia"/>
          <w:sz w:val="20"/>
          <w:szCs w:val="20"/>
          <w:lang w:eastAsia="zh-CN"/>
        </w:rPr>
        <w:t>6</w:t>
      </w:r>
      <w:r w:rsidRPr="00C122CA">
        <w:rPr>
          <w:sz w:val="20"/>
          <w:szCs w:val="20"/>
          <w:lang w:eastAsia="zh-CN"/>
        </w:rPr>
        <w:t>.</w:t>
      </w:r>
    </w:p>
    <w:p w:rsidR="00B857FE" w:rsidRDefault="00B857FE" w:rsidP="00B857FE">
      <w:pPr>
        <w:jc w:val="center"/>
        <w:rPr>
          <w:lang w:eastAsia="zh-CN"/>
        </w:rPr>
      </w:pPr>
      <w:r>
        <w:rPr>
          <w:noProof/>
          <w:lang w:eastAsia="zh-CN"/>
        </w:rPr>
        <w:lastRenderedPageBreak/>
        <w:drawing>
          <wp:inline distT="0" distB="0" distL="0" distR="0" wp14:anchorId="0161E508" wp14:editId="239C2086">
            <wp:extent cx="5916295" cy="3130699"/>
            <wp:effectExtent l="0" t="0" r="8255" b="0"/>
            <wp:docPr id="4" name="图片 4" descr="E:\空天地融合技术任务组\近期工作\2022年9月\20220930 3GPP覆盖增强文稿\仿真结果\PUCCH format1 4sy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空天地融合技术任务组\近期工作\2022年9月\20220930 3GPP覆盖增强文稿\仿真结果\PUCCH format1 4sym.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3130699"/>
                    </a:xfrm>
                    <a:prstGeom prst="rect">
                      <a:avLst/>
                    </a:prstGeom>
                    <a:noFill/>
                    <a:ln>
                      <a:noFill/>
                    </a:ln>
                  </pic:spPr>
                </pic:pic>
              </a:graphicData>
            </a:graphic>
          </wp:inline>
        </w:drawing>
      </w:r>
    </w:p>
    <w:p w:rsidR="00B857FE" w:rsidRDefault="00B857FE" w:rsidP="00B857FE">
      <w:pPr>
        <w:pStyle w:val="ac"/>
        <w:jc w:val="center"/>
        <w:rPr>
          <w:lang w:eastAsia="zh-CN"/>
        </w:rPr>
      </w:pPr>
      <w:r>
        <w:t xml:space="preserve">Figure </w:t>
      </w:r>
      <w:r w:rsidR="00C80130">
        <w:fldChar w:fldCharType="begin"/>
      </w:r>
      <w:r w:rsidR="00C80130">
        <w:instrText xml:space="preserve"> SEQ Figure \* ARABIC </w:instrText>
      </w:r>
      <w:r w:rsidR="00C80130">
        <w:fldChar w:fldCharType="separate"/>
      </w:r>
      <w:r>
        <w:rPr>
          <w:noProof/>
        </w:rPr>
        <w:t>4</w:t>
      </w:r>
      <w:r w:rsidR="00C80130">
        <w:rPr>
          <w:noProof/>
        </w:rPr>
        <w:fldChar w:fldCharType="end"/>
      </w:r>
      <w:r>
        <w:rPr>
          <w:rFonts w:hint="eastAsia"/>
          <w:lang w:eastAsia="zh-CN"/>
        </w:rPr>
        <w:t xml:space="preserve"> simulation results of PUCCH </w:t>
      </w:r>
      <w:r w:rsidRPr="00112282">
        <w:rPr>
          <w:rFonts w:hint="eastAsia"/>
          <w:lang w:eastAsia="zh-CN"/>
        </w:rPr>
        <w:t>with 4</w:t>
      </w:r>
      <w:r>
        <w:rPr>
          <w:rFonts w:hint="eastAsia"/>
          <w:lang w:eastAsia="zh-CN"/>
        </w:rPr>
        <w:t xml:space="preserve"> </w:t>
      </w:r>
      <w:r w:rsidRPr="00296B0F">
        <w:rPr>
          <w:lang w:eastAsia="zh-CN"/>
        </w:rPr>
        <w:t>for Msg.4 HARQ-ACK</w:t>
      </w:r>
    </w:p>
    <w:p w:rsidR="00B857FE" w:rsidRDefault="00B857FE" w:rsidP="00B857FE">
      <w:pPr>
        <w:jc w:val="center"/>
        <w:rPr>
          <w:sz w:val="20"/>
          <w:szCs w:val="20"/>
          <w:lang w:eastAsia="zh-CN"/>
        </w:rPr>
      </w:pPr>
      <w:r w:rsidRPr="000F261D">
        <w:rPr>
          <w:b/>
          <w:sz w:val="20"/>
          <w:szCs w:val="20"/>
          <w:lang w:val="en-GB"/>
        </w:rPr>
        <w:t xml:space="preserve">Table </w:t>
      </w:r>
      <w:r w:rsidRPr="000F261D">
        <w:rPr>
          <w:b/>
          <w:sz w:val="20"/>
          <w:szCs w:val="20"/>
          <w:lang w:val="en-GB"/>
        </w:rPr>
        <w:fldChar w:fldCharType="begin"/>
      </w:r>
      <w:r w:rsidRPr="000F261D">
        <w:rPr>
          <w:b/>
          <w:sz w:val="20"/>
          <w:szCs w:val="20"/>
          <w:lang w:val="en-GB"/>
        </w:rPr>
        <w:instrText xml:space="preserve"> SEQ Table \* ARABIC </w:instrText>
      </w:r>
      <w:r w:rsidRPr="000F261D">
        <w:rPr>
          <w:b/>
          <w:sz w:val="20"/>
          <w:szCs w:val="20"/>
          <w:lang w:val="en-GB"/>
        </w:rPr>
        <w:fldChar w:fldCharType="separate"/>
      </w:r>
      <w:r>
        <w:rPr>
          <w:b/>
          <w:noProof/>
          <w:sz w:val="20"/>
          <w:szCs w:val="20"/>
          <w:lang w:val="en-GB"/>
        </w:rPr>
        <w:t>6</w:t>
      </w:r>
      <w:r w:rsidRPr="000F261D">
        <w:rPr>
          <w:b/>
          <w:sz w:val="20"/>
          <w:szCs w:val="20"/>
          <w:lang w:val="en-GB"/>
        </w:rPr>
        <w:fldChar w:fldCharType="end"/>
      </w:r>
      <w:r w:rsidRPr="000F261D">
        <w:rPr>
          <w:b/>
          <w:sz w:val="20"/>
          <w:szCs w:val="20"/>
          <w:lang w:val="en-GB"/>
        </w:rPr>
        <w:t>:</w:t>
      </w:r>
      <w:r>
        <w:rPr>
          <w:rFonts w:hint="eastAsia"/>
          <w:b/>
          <w:sz w:val="20"/>
          <w:szCs w:val="20"/>
          <w:lang w:val="en-GB" w:eastAsia="zh-CN"/>
        </w:rPr>
        <w:t xml:space="preserve"> </w:t>
      </w:r>
      <w:r w:rsidRPr="008C43CE">
        <w:rPr>
          <w:rFonts w:hint="eastAsia"/>
          <w:b/>
          <w:sz w:val="20"/>
          <w:szCs w:val="20"/>
          <w:lang w:eastAsia="zh-CN"/>
        </w:rPr>
        <w:t xml:space="preserve">The gaps </w:t>
      </w:r>
      <w:r w:rsidRPr="008C43CE">
        <w:rPr>
          <w:b/>
          <w:sz w:val="20"/>
          <w:szCs w:val="20"/>
          <w:lang w:eastAsia="zh-CN"/>
        </w:rPr>
        <w:t xml:space="preserve">between the simulation results and </w:t>
      </w:r>
      <w:r w:rsidRPr="008C43CE">
        <w:rPr>
          <w:rFonts w:hint="eastAsia"/>
          <w:b/>
          <w:sz w:val="20"/>
          <w:szCs w:val="20"/>
          <w:lang w:eastAsia="zh-CN"/>
        </w:rPr>
        <w:t>requirements in LEO-1200 set-1</w:t>
      </w:r>
    </w:p>
    <w:tbl>
      <w:tblPr>
        <w:tblStyle w:val="ae"/>
        <w:tblW w:w="0" w:type="auto"/>
        <w:jc w:val="center"/>
        <w:tblLook w:val="04A0" w:firstRow="1" w:lastRow="0" w:firstColumn="1" w:lastColumn="0" w:noHBand="0" w:noVBand="1"/>
      </w:tblPr>
      <w:tblGrid>
        <w:gridCol w:w="1600"/>
        <w:gridCol w:w="1594"/>
        <w:gridCol w:w="1078"/>
        <w:gridCol w:w="1066"/>
      </w:tblGrid>
      <w:tr w:rsidR="00B857FE" w:rsidTr="007D41E1">
        <w:trPr>
          <w:jc w:val="center"/>
        </w:trPr>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N</w:t>
            </w:r>
            <w:r w:rsidRPr="00C122CA">
              <w:rPr>
                <w:b/>
                <w:sz w:val="20"/>
                <w:lang w:val="en-GB" w:eastAsia="zh-CN"/>
              </w:rPr>
              <w:t xml:space="preserve">o. of </w:t>
            </w:r>
            <w:proofErr w:type="spellStart"/>
            <w:r>
              <w:rPr>
                <w:rFonts w:hint="eastAsia"/>
                <w:b/>
                <w:sz w:val="20"/>
                <w:lang w:val="en-GB" w:eastAsia="zh-CN"/>
              </w:rPr>
              <w:t>reptition</w:t>
            </w:r>
            <w:r w:rsidRPr="00C122CA">
              <w:rPr>
                <w:b/>
                <w:sz w:val="20"/>
                <w:lang w:val="en-GB" w:eastAsia="zh-CN"/>
              </w:rPr>
              <w:t>s</w:t>
            </w:r>
            <w:proofErr w:type="spellEnd"/>
          </w:p>
        </w:tc>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 xml:space="preserve">SNR </w:t>
            </w:r>
            <w:r w:rsidRPr="00C122CA">
              <w:rPr>
                <w:b/>
                <w:sz w:val="20"/>
                <w:lang w:val="en-GB" w:eastAsia="zh-CN"/>
              </w:rPr>
              <w:t>[dB]</w:t>
            </w:r>
            <w:r>
              <w:rPr>
                <w:rFonts w:hint="eastAsia"/>
                <w:b/>
                <w:sz w:val="20"/>
                <w:lang w:val="en-GB" w:eastAsia="zh-CN"/>
              </w:rPr>
              <w:t xml:space="preserve"> (10-2)</w:t>
            </w:r>
          </w:p>
        </w:tc>
        <w:tc>
          <w:tcPr>
            <w:tcW w:w="0" w:type="auto"/>
            <w:vAlign w:val="center"/>
          </w:tcPr>
          <w:p w:rsidR="00B857FE" w:rsidRPr="00C122CA" w:rsidRDefault="00B857FE" w:rsidP="007D41E1">
            <w:pPr>
              <w:jc w:val="center"/>
              <w:rPr>
                <w:b/>
                <w:sz w:val="20"/>
                <w:lang w:val="en-GB" w:eastAsia="zh-CN"/>
              </w:rPr>
            </w:pPr>
            <w:r w:rsidRPr="00C122CA">
              <w:rPr>
                <w:b/>
                <w:sz w:val="20"/>
                <w:lang w:val="en-GB" w:eastAsia="zh-CN"/>
              </w:rPr>
              <w:t>CNR [dB]</w:t>
            </w:r>
          </w:p>
        </w:tc>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GAP</w:t>
            </w:r>
            <w:r>
              <w:rPr>
                <w:rFonts w:hint="eastAsia"/>
                <w:b/>
                <w:sz w:val="20"/>
                <w:lang w:val="en-GB" w:eastAsia="zh-CN"/>
              </w:rPr>
              <w:t xml:space="preserve"> </w:t>
            </w:r>
            <w:r w:rsidRPr="00C122CA">
              <w:rPr>
                <w:b/>
                <w:sz w:val="20"/>
                <w:lang w:val="en-GB" w:eastAsia="zh-CN"/>
              </w:rPr>
              <w:t>[dB]</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1</w:t>
            </w:r>
          </w:p>
        </w:tc>
        <w:tc>
          <w:tcPr>
            <w:tcW w:w="0" w:type="auto"/>
            <w:vAlign w:val="center"/>
          </w:tcPr>
          <w:p w:rsidR="00B857FE" w:rsidRDefault="00B857FE" w:rsidP="007D41E1">
            <w:pPr>
              <w:jc w:val="center"/>
              <w:rPr>
                <w:sz w:val="20"/>
                <w:lang w:eastAsia="zh-CN"/>
              </w:rPr>
            </w:pPr>
            <w:r>
              <w:rPr>
                <w:rFonts w:hint="eastAsia"/>
                <w:sz w:val="20"/>
                <w:lang w:eastAsia="zh-CN"/>
              </w:rPr>
              <w:t>-5.4</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5.2</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2</w:t>
            </w:r>
          </w:p>
        </w:tc>
        <w:tc>
          <w:tcPr>
            <w:tcW w:w="0" w:type="auto"/>
            <w:vAlign w:val="center"/>
          </w:tcPr>
          <w:p w:rsidR="00B857FE" w:rsidRDefault="00B857FE" w:rsidP="007D41E1">
            <w:pPr>
              <w:jc w:val="center"/>
              <w:rPr>
                <w:sz w:val="20"/>
                <w:lang w:eastAsia="zh-CN"/>
              </w:rPr>
            </w:pPr>
            <w:r>
              <w:rPr>
                <w:rFonts w:hint="eastAsia"/>
                <w:sz w:val="20"/>
                <w:lang w:eastAsia="zh-CN"/>
              </w:rPr>
              <w:t>-9.0</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1.6</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4</w:t>
            </w:r>
          </w:p>
        </w:tc>
        <w:tc>
          <w:tcPr>
            <w:tcW w:w="0" w:type="auto"/>
            <w:vAlign w:val="center"/>
          </w:tcPr>
          <w:p w:rsidR="00B857FE" w:rsidRDefault="00B857FE" w:rsidP="007D41E1">
            <w:pPr>
              <w:jc w:val="center"/>
              <w:rPr>
                <w:sz w:val="20"/>
                <w:lang w:eastAsia="zh-CN"/>
              </w:rPr>
            </w:pPr>
            <w:r>
              <w:rPr>
                <w:rFonts w:hint="eastAsia"/>
                <w:sz w:val="20"/>
                <w:lang w:eastAsia="zh-CN"/>
              </w:rPr>
              <w:t>-12.5</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-1.9</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8</w:t>
            </w:r>
          </w:p>
        </w:tc>
        <w:tc>
          <w:tcPr>
            <w:tcW w:w="0" w:type="auto"/>
            <w:vAlign w:val="center"/>
          </w:tcPr>
          <w:p w:rsidR="00B857FE" w:rsidRDefault="00B857FE" w:rsidP="007D41E1">
            <w:pPr>
              <w:jc w:val="center"/>
              <w:rPr>
                <w:sz w:val="20"/>
                <w:lang w:eastAsia="zh-CN"/>
              </w:rPr>
            </w:pPr>
            <w:r>
              <w:rPr>
                <w:rFonts w:hint="eastAsia"/>
                <w:sz w:val="20"/>
                <w:lang w:eastAsia="zh-CN"/>
              </w:rPr>
              <w:t>-15.5</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-4.9</w:t>
            </w:r>
          </w:p>
        </w:tc>
      </w:tr>
    </w:tbl>
    <w:p w:rsidR="00B857FE" w:rsidRPr="00C33EC3" w:rsidRDefault="00B857FE" w:rsidP="00B857FE">
      <w:pPr>
        <w:rPr>
          <w:lang w:eastAsia="zh-CN"/>
        </w:rPr>
      </w:pPr>
    </w:p>
    <w:p w:rsidR="00B857FE" w:rsidRDefault="00B857FE" w:rsidP="00FF3EAB">
      <w:pPr>
        <w:pStyle w:val="a5"/>
        <w:numPr>
          <w:ilvl w:val="0"/>
          <w:numId w:val="6"/>
        </w:numPr>
        <w:autoSpaceDE/>
        <w:autoSpaceDN/>
        <w:adjustRightInd/>
        <w:snapToGrid/>
        <w:spacing w:after="0"/>
        <w:ind w:firstLineChars="0"/>
        <w:jc w:val="left"/>
        <w:rPr>
          <w:b/>
          <w:sz w:val="20"/>
          <w:szCs w:val="20"/>
          <w:lang w:eastAsia="zh-CN"/>
        </w:rPr>
      </w:pPr>
      <w:r w:rsidRPr="00BB5208">
        <w:rPr>
          <w:rFonts w:hint="eastAsia"/>
          <w:b/>
          <w:sz w:val="20"/>
          <w:szCs w:val="20"/>
          <w:lang w:eastAsia="zh-CN"/>
        </w:rPr>
        <w:t xml:space="preserve">PUCCH </w:t>
      </w:r>
      <w:r w:rsidRPr="004249A0">
        <w:rPr>
          <w:rFonts w:hint="eastAsia"/>
          <w:b/>
          <w:sz w:val="20"/>
          <w:szCs w:val="20"/>
          <w:lang w:eastAsia="zh-CN"/>
        </w:rPr>
        <w:t>with 4 symbols</w:t>
      </w:r>
      <w:r w:rsidRPr="004249A0">
        <w:rPr>
          <w:b/>
          <w:sz w:val="20"/>
          <w:szCs w:val="20"/>
          <w:lang w:eastAsia="zh-CN"/>
        </w:rPr>
        <w:t xml:space="preserve"> </w:t>
      </w:r>
      <w:r w:rsidRPr="00BB5208">
        <w:rPr>
          <w:b/>
          <w:sz w:val="20"/>
          <w:szCs w:val="20"/>
          <w:lang w:eastAsia="zh-CN"/>
        </w:rPr>
        <w:t>for Msg.4 HARQ-ACK</w:t>
      </w:r>
      <w:r w:rsidRPr="00BB5208">
        <w:rPr>
          <w:rFonts w:hint="eastAsia"/>
          <w:b/>
          <w:sz w:val="20"/>
          <w:szCs w:val="20"/>
          <w:lang w:eastAsia="zh-CN"/>
        </w:rPr>
        <w:t xml:space="preserve"> </w:t>
      </w:r>
      <w:r w:rsidRPr="00BB5208">
        <w:rPr>
          <w:b/>
          <w:sz w:val="20"/>
          <w:szCs w:val="20"/>
          <w:lang w:eastAsia="zh-CN"/>
        </w:rPr>
        <w:t>requires SNR a</w:t>
      </w:r>
      <w:r w:rsidRPr="00BB5208">
        <w:rPr>
          <w:rFonts w:hint="eastAsia"/>
          <w:b/>
          <w:sz w:val="20"/>
          <w:szCs w:val="20"/>
          <w:lang w:eastAsia="zh-CN"/>
        </w:rPr>
        <w:t>bout</w:t>
      </w:r>
      <w:r w:rsidRPr="00BB5208">
        <w:rPr>
          <w:b/>
          <w:sz w:val="20"/>
          <w:szCs w:val="20"/>
          <w:lang w:eastAsia="zh-CN"/>
        </w:rPr>
        <w:t xml:space="preserve"> -</w:t>
      </w:r>
      <w:r w:rsidRPr="00BB5208">
        <w:rPr>
          <w:rFonts w:hint="eastAsia"/>
          <w:b/>
          <w:sz w:val="20"/>
          <w:szCs w:val="20"/>
          <w:lang w:eastAsia="zh-CN"/>
        </w:rPr>
        <w:t>12.</w:t>
      </w:r>
      <w:r>
        <w:rPr>
          <w:rFonts w:hint="eastAsia"/>
          <w:b/>
          <w:sz w:val="20"/>
          <w:szCs w:val="20"/>
          <w:lang w:eastAsia="zh-CN"/>
        </w:rPr>
        <w:t>5</w:t>
      </w:r>
      <w:r w:rsidRPr="00BB5208">
        <w:rPr>
          <w:b/>
          <w:sz w:val="20"/>
          <w:szCs w:val="20"/>
          <w:lang w:eastAsia="zh-CN"/>
        </w:rPr>
        <w:t>dB to achieve a BLER 10</w:t>
      </w:r>
      <w:r w:rsidRPr="00BB5208">
        <w:rPr>
          <w:b/>
          <w:sz w:val="20"/>
          <w:szCs w:val="20"/>
          <w:vertAlign w:val="superscript"/>
          <w:lang w:eastAsia="zh-CN"/>
        </w:rPr>
        <w:t>-</w:t>
      </w:r>
      <w:r w:rsidRPr="00BB5208">
        <w:rPr>
          <w:rFonts w:hint="eastAsia"/>
          <w:b/>
          <w:sz w:val="20"/>
          <w:szCs w:val="20"/>
          <w:vertAlign w:val="superscript"/>
          <w:lang w:eastAsia="zh-CN"/>
        </w:rPr>
        <w:t xml:space="preserve">2 </w:t>
      </w:r>
      <w:r w:rsidRPr="00BB5208">
        <w:rPr>
          <w:rFonts w:hint="eastAsia"/>
          <w:b/>
          <w:sz w:val="20"/>
          <w:szCs w:val="20"/>
          <w:lang w:eastAsia="zh-CN"/>
        </w:rPr>
        <w:t xml:space="preserve">and can meet requirements of link budget by </w:t>
      </w:r>
      <w:r>
        <w:rPr>
          <w:rFonts w:hint="eastAsia"/>
          <w:b/>
          <w:sz w:val="20"/>
          <w:szCs w:val="20"/>
          <w:lang w:eastAsia="zh-CN"/>
        </w:rPr>
        <w:t>4</w:t>
      </w:r>
      <w:r w:rsidRPr="00BB5208">
        <w:rPr>
          <w:rFonts w:hint="eastAsia"/>
          <w:b/>
          <w:sz w:val="20"/>
          <w:szCs w:val="20"/>
          <w:lang w:eastAsia="zh-CN"/>
        </w:rPr>
        <w:t xml:space="preserve"> </w:t>
      </w:r>
      <w:proofErr w:type="spellStart"/>
      <w:r w:rsidRPr="00BB5208">
        <w:rPr>
          <w:rFonts w:hint="eastAsia"/>
          <w:b/>
          <w:sz w:val="20"/>
          <w:szCs w:val="20"/>
          <w:lang w:eastAsia="zh-CN"/>
        </w:rPr>
        <w:t>reptitions</w:t>
      </w:r>
      <w:proofErr w:type="spellEnd"/>
      <w:r>
        <w:rPr>
          <w:rFonts w:hint="eastAsia"/>
          <w:b/>
          <w:sz w:val="20"/>
          <w:szCs w:val="20"/>
          <w:lang w:eastAsia="zh-CN"/>
        </w:rPr>
        <w:t>.</w:t>
      </w:r>
    </w:p>
    <w:p w:rsidR="00B857FE" w:rsidRDefault="00B857FE" w:rsidP="00B857FE">
      <w:pPr>
        <w:pStyle w:val="4"/>
        <w:rPr>
          <w:lang w:eastAsia="zh-CN"/>
        </w:rPr>
      </w:pPr>
      <w:r>
        <w:rPr>
          <w:rFonts w:hint="eastAsia"/>
          <w:lang w:eastAsia="zh-CN"/>
        </w:rPr>
        <w:t>10 Symbols</w:t>
      </w:r>
    </w:p>
    <w:p w:rsidR="00B857FE" w:rsidRPr="00465F46" w:rsidRDefault="00B857FE" w:rsidP="00B857FE">
      <w:pPr>
        <w:rPr>
          <w:sz w:val="20"/>
          <w:szCs w:val="20"/>
          <w:lang w:eastAsia="zh-CN"/>
        </w:rPr>
      </w:pPr>
      <w:r w:rsidRPr="00DC7C63">
        <w:rPr>
          <w:sz w:val="20"/>
          <w:szCs w:val="20"/>
          <w:lang w:eastAsia="zh-CN"/>
        </w:rPr>
        <w:t xml:space="preserve">The PUCCH </w:t>
      </w:r>
      <w:r>
        <w:rPr>
          <w:rFonts w:hint="eastAsia"/>
          <w:sz w:val="20"/>
          <w:szCs w:val="20"/>
          <w:lang w:eastAsia="zh-CN"/>
        </w:rPr>
        <w:t>with 10 symbols</w:t>
      </w:r>
      <w:r w:rsidRPr="00296B0F">
        <w:rPr>
          <w:sz w:val="20"/>
          <w:szCs w:val="20"/>
          <w:lang w:eastAsia="zh-CN"/>
        </w:rPr>
        <w:t xml:space="preserve"> for Msg.4 HARQ-ACK</w:t>
      </w:r>
      <w:r>
        <w:rPr>
          <w:rFonts w:hint="eastAsia"/>
          <w:sz w:val="20"/>
          <w:szCs w:val="20"/>
          <w:lang w:eastAsia="zh-CN"/>
        </w:rPr>
        <w:t xml:space="preserve"> can be</w:t>
      </w:r>
      <w:r w:rsidRPr="00DC7C63">
        <w:rPr>
          <w:sz w:val="20"/>
          <w:szCs w:val="20"/>
          <w:lang w:eastAsia="zh-CN"/>
        </w:rPr>
        <w:t xml:space="preserve"> enhanced by repetition technology, and </w:t>
      </w:r>
      <w:r>
        <w:rPr>
          <w:rFonts w:hint="eastAsia"/>
          <w:sz w:val="20"/>
          <w:szCs w:val="20"/>
          <w:lang w:eastAsia="zh-CN"/>
        </w:rPr>
        <w:t>the s</w:t>
      </w:r>
      <w:r w:rsidRPr="00465F46">
        <w:rPr>
          <w:rFonts w:hint="eastAsia"/>
          <w:sz w:val="20"/>
          <w:szCs w:val="20"/>
          <w:lang w:eastAsia="zh-CN"/>
        </w:rPr>
        <w:t>imulation results</w:t>
      </w:r>
      <w:r>
        <w:rPr>
          <w:rFonts w:hint="eastAsia"/>
          <w:sz w:val="20"/>
          <w:szCs w:val="20"/>
          <w:lang w:eastAsia="zh-CN"/>
        </w:rPr>
        <w:t xml:space="preserve"> </w:t>
      </w:r>
      <w:r w:rsidRPr="00465F46">
        <w:rPr>
          <w:rFonts w:hint="eastAsia"/>
          <w:sz w:val="20"/>
          <w:szCs w:val="20"/>
          <w:lang w:eastAsia="zh-CN"/>
        </w:rPr>
        <w:t>without hopping are shown in</w:t>
      </w:r>
      <w:r>
        <w:rPr>
          <w:rFonts w:hint="eastAsia"/>
          <w:sz w:val="20"/>
          <w:szCs w:val="20"/>
          <w:lang w:eastAsia="zh-CN"/>
        </w:rPr>
        <w:t xml:space="preserve"> </w:t>
      </w:r>
      <w:r>
        <w:rPr>
          <w:sz w:val="20"/>
          <w:szCs w:val="20"/>
          <w:lang w:eastAsia="zh-CN"/>
        </w:rPr>
        <w:fldChar w:fldCharType="begin"/>
      </w:r>
      <w:r>
        <w:rPr>
          <w:sz w:val="20"/>
          <w:szCs w:val="20"/>
          <w:lang w:eastAsia="zh-CN"/>
        </w:rPr>
        <w:instrText xml:space="preserve"> </w:instrText>
      </w:r>
      <w:r>
        <w:rPr>
          <w:rFonts w:hint="eastAsia"/>
          <w:sz w:val="20"/>
          <w:szCs w:val="20"/>
          <w:lang w:eastAsia="zh-CN"/>
        </w:rPr>
        <w:instrText>REF _Ref114823625 \h</w:instrText>
      </w:r>
      <w:r>
        <w:rPr>
          <w:sz w:val="20"/>
          <w:szCs w:val="20"/>
          <w:lang w:eastAsia="zh-CN"/>
        </w:rPr>
        <w:instrText xml:space="preserve"> </w:instrText>
      </w:r>
      <w:r>
        <w:rPr>
          <w:sz w:val="20"/>
          <w:szCs w:val="20"/>
          <w:lang w:eastAsia="zh-CN"/>
        </w:rPr>
      </w:r>
      <w:r>
        <w:rPr>
          <w:sz w:val="20"/>
          <w:szCs w:val="20"/>
          <w:lang w:eastAsia="zh-CN"/>
        </w:rPr>
        <w:fldChar w:fldCharType="separate"/>
      </w:r>
      <w:r>
        <w:t xml:space="preserve">Figure </w:t>
      </w:r>
      <w:r>
        <w:rPr>
          <w:noProof/>
        </w:rPr>
        <w:t>5</w:t>
      </w:r>
      <w:r>
        <w:rPr>
          <w:sz w:val="20"/>
          <w:szCs w:val="20"/>
          <w:lang w:eastAsia="zh-CN"/>
        </w:rPr>
        <w:fldChar w:fldCharType="end"/>
      </w:r>
      <w:r w:rsidRPr="00465F46">
        <w:rPr>
          <w:rFonts w:hint="eastAsia"/>
          <w:sz w:val="20"/>
          <w:szCs w:val="20"/>
          <w:lang w:eastAsia="zh-CN"/>
        </w:rPr>
        <w:t xml:space="preserve">. </w:t>
      </w:r>
      <w:r>
        <w:rPr>
          <w:rFonts w:hint="eastAsia"/>
          <w:sz w:val="20"/>
          <w:szCs w:val="20"/>
          <w:lang w:eastAsia="zh-CN"/>
        </w:rPr>
        <w:t>Based on NTN-</w:t>
      </w:r>
      <w:r w:rsidRPr="00465F46">
        <w:rPr>
          <w:rFonts w:hint="eastAsia"/>
          <w:sz w:val="20"/>
          <w:szCs w:val="20"/>
          <w:lang w:eastAsia="zh-CN"/>
        </w:rPr>
        <w:t>TDL-C, PU</w:t>
      </w:r>
      <w:r>
        <w:rPr>
          <w:rFonts w:hint="eastAsia"/>
          <w:sz w:val="20"/>
          <w:szCs w:val="20"/>
          <w:lang w:eastAsia="zh-CN"/>
        </w:rPr>
        <w:t>C</w:t>
      </w:r>
      <w:r w:rsidRPr="00465F46">
        <w:rPr>
          <w:rFonts w:hint="eastAsia"/>
          <w:sz w:val="20"/>
          <w:szCs w:val="20"/>
          <w:lang w:eastAsia="zh-CN"/>
        </w:rPr>
        <w:t xml:space="preserve">CH </w:t>
      </w:r>
      <w:r>
        <w:rPr>
          <w:rFonts w:hint="eastAsia"/>
          <w:sz w:val="20"/>
          <w:szCs w:val="20"/>
          <w:lang w:eastAsia="zh-CN"/>
        </w:rPr>
        <w:t>with 10 symbols</w:t>
      </w:r>
      <w:r w:rsidRPr="00296B0F">
        <w:rPr>
          <w:sz w:val="20"/>
          <w:szCs w:val="20"/>
          <w:lang w:eastAsia="zh-CN"/>
        </w:rPr>
        <w:t xml:space="preserve"> for Msg.4 HARQ-ACK</w:t>
      </w:r>
      <w:r w:rsidRPr="00465F46">
        <w:rPr>
          <w:rFonts w:hint="eastAsia"/>
          <w:sz w:val="20"/>
          <w:szCs w:val="20"/>
          <w:lang w:eastAsia="zh-CN"/>
        </w:rPr>
        <w:t xml:space="preserve"> </w:t>
      </w:r>
      <w:r w:rsidRPr="00465F46">
        <w:rPr>
          <w:sz w:val="20"/>
          <w:szCs w:val="20"/>
        </w:rPr>
        <w:t>requires SNR a</w:t>
      </w:r>
      <w:r w:rsidRPr="00465F46">
        <w:rPr>
          <w:rFonts w:hint="eastAsia"/>
          <w:sz w:val="20"/>
          <w:szCs w:val="20"/>
          <w:lang w:eastAsia="zh-CN"/>
        </w:rPr>
        <w:t>bout</w:t>
      </w:r>
      <w:r w:rsidRPr="00465F46">
        <w:rPr>
          <w:sz w:val="20"/>
          <w:szCs w:val="20"/>
        </w:rPr>
        <w:t xml:space="preserve"> -</w:t>
      </w:r>
      <w:r>
        <w:rPr>
          <w:rFonts w:hint="eastAsia"/>
          <w:sz w:val="20"/>
          <w:szCs w:val="20"/>
          <w:lang w:eastAsia="zh-CN"/>
        </w:rPr>
        <w:t>11.9</w:t>
      </w:r>
      <w:r w:rsidRPr="00465F46">
        <w:rPr>
          <w:sz w:val="20"/>
          <w:szCs w:val="20"/>
        </w:rPr>
        <w:t>dB to achieve a BLER 10</w:t>
      </w:r>
      <w:r w:rsidRPr="00465F46">
        <w:rPr>
          <w:sz w:val="20"/>
          <w:szCs w:val="20"/>
          <w:vertAlign w:val="superscript"/>
        </w:rPr>
        <w:t>-</w:t>
      </w:r>
      <w:r>
        <w:rPr>
          <w:rFonts w:hint="eastAsia"/>
          <w:sz w:val="20"/>
          <w:szCs w:val="20"/>
          <w:vertAlign w:val="superscript"/>
          <w:lang w:eastAsia="zh-CN"/>
        </w:rPr>
        <w:t>2</w:t>
      </w:r>
      <w:r w:rsidRPr="00465F46">
        <w:rPr>
          <w:rFonts w:hint="eastAsia"/>
          <w:sz w:val="20"/>
          <w:szCs w:val="20"/>
          <w:vertAlign w:val="superscript"/>
          <w:lang w:eastAsia="zh-CN"/>
        </w:rPr>
        <w:t xml:space="preserve"> </w:t>
      </w:r>
      <w:r w:rsidRPr="00465F46">
        <w:rPr>
          <w:rFonts w:hint="eastAsia"/>
          <w:sz w:val="20"/>
          <w:szCs w:val="20"/>
          <w:lang w:eastAsia="zh-CN"/>
        </w:rPr>
        <w:t xml:space="preserve">and can meet requirements of link budgets </w:t>
      </w:r>
      <w:r>
        <w:rPr>
          <w:rFonts w:hint="eastAsia"/>
          <w:sz w:val="20"/>
          <w:szCs w:val="20"/>
          <w:lang w:eastAsia="zh-CN"/>
        </w:rPr>
        <w:t xml:space="preserve">by 2 </w:t>
      </w:r>
      <w:proofErr w:type="spellStart"/>
      <w:r>
        <w:rPr>
          <w:rFonts w:hint="eastAsia"/>
          <w:sz w:val="20"/>
          <w:szCs w:val="20"/>
          <w:lang w:eastAsia="zh-CN"/>
        </w:rPr>
        <w:t>reptitions</w:t>
      </w:r>
      <w:proofErr w:type="spellEnd"/>
      <w:r>
        <w:rPr>
          <w:rFonts w:hint="eastAsia"/>
          <w:sz w:val="20"/>
          <w:szCs w:val="20"/>
          <w:lang w:eastAsia="zh-CN"/>
        </w:rPr>
        <w:t>，</w:t>
      </w:r>
      <w:r>
        <w:rPr>
          <w:rFonts w:hint="eastAsia"/>
          <w:sz w:val="20"/>
          <w:szCs w:val="20"/>
          <w:lang w:eastAsia="zh-CN"/>
        </w:rPr>
        <w:t>and</w:t>
      </w:r>
      <w:r w:rsidRPr="00465F46">
        <w:rPr>
          <w:rFonts w:hint="eastAsia"/>
          <w:sz w:val="20"/>
          <w:szCs w:val="20"/>
          <w:lang w:eastAsia="zh-CN"/>
        </w:rPr>
        <w:t xml:space="preserve"> </w:t>
      </w:r>
      <w:r w:rsidRPr="00465F46">
        <w:rPr>
          <w:sz w:val="20"/>
          <w:szCs w:val="20"/>
        </w:rPr>
        <w:t>requires SNR a</w:t>
      </w:r>
      <w:r w:rsidRPr="00465F46">
        <w:rPr>
          <w:rFonts w:hint="eastAsia"/>
          <w:sz w:val="20"/>
          <w:szCs w:val="20"/>
          <w:lang w:eastAsia="zh-CN"/>
        </w:rPr>
        <w:t>bout</w:t>
      </w:r>
      <w:r w:rsidRPr="00465F46">
        <w:rPr>
          <w:sz w:val="20"/>
          <w:szCs w:val="20"/>
        </w:rPr>
        <w:t xml:space="preserve"> -</w:t>
      </w:r>
      <w:r>
        <w:rPr>
          <w:rFonts w:hint="eastAsia"/>
          <w:sz w:val="20"/>
          <w:szCs w:val="20"/>
          <w:lang w:eastAsia="zh-CN"/>
        </w:rPr>
        <w:t>18.4</w:t>
      </w:r>
      <w:r w:rsidRPr="00465F46">
        <w:rPr>
          <w:sz w:val="20"/>
          <w:szCs w:val="20"/>
        </w:rPr>
        <w:t>dB to achieve a BLER 10</w:t>
      </w:r>
      <w:r w:rsidRPr="00465F46">
        <w:rPr>
          <w:sz w:val="20"/>
          <w:szCs w:val="20"/>
          <w:vertAlign w:val="superscript"/>
        </w:rPr>
        <w:t>-</w:t>
      </w:r>
      <w:r>
        <w:rPr>
          <w:rFonts w:hint="eastAsia"/>
          <w:sz w:val="20"/>
          <w:szCs w:val="20"/>
          <w:vertAlign w:val="superscript"/>
          <w:lang w:eastAsia="zh-CN"/>
        </w:rPr>
        <w:t xml:space="preserve">2 </w:t>
      </w:r>
      <w:r>
        <w:rPr>
          <w:rFonts w:hint="eastAsia"/>
          <w:sz w:val="20"/>
          <w:szCs w:val="20"/>
          <w:lang w:eastAsia="zh-CN"/>
        </w:rPr>
        <w:t xml:space="preserve">by 8 </w:t>
      </w:r>
      <w:proofErr w:type="spellStart"/>
      <w:r>
        <w:rPr>
          <w:rFonts w:hint="eastAsia"/>
          <w:sz w:val="20"/>
          <w:szCs w:val="20"/>
          <w:lang w:eastAsia="zh-CN"/>
        </w:rPr>
        <w:t>reptitions</w:t>
      </w:r>
      <w:proofErr w:type="spellEnd"/>
      <w:r w:rsidRPr="00465F46">
        <w:rPr>
          <w:rFonts w:hint="eastAsia"/>
          <w:sz w:val="20"/>
          <w:szCs w:val="20"/>
          <w:lang w:eastAsia="zh-CN"/>
        </w:rPr>
        <w:t xml:space="preserve"> in LEO-</w:t>
      </w:r>
      <w:r>
        <w:rPr>
          <w:rFonts w:hint="eastAsia"/>
          <w:sz w:val="20"/>
          <w:szCs w:val="20"/>
          <w:lang w:eastAsia="zh-CN"/>
        </w:rPr>
        <w:t>12</w:t>
      </w:r>
      <w:r w:rsidRPr="00465F46">
        <w:rPr>
          <w:rFonts w:hint="eastAsia"/>
          <w:sz w:val="20"/>
          <w:szCs w:val="20"/>
          <w:lang w:eastAsia="zh-CN"/>
        </w:rPr>
        <w:t>00 set-1</w:t>
      </w:r>
      <w:r>
        <w:rPr>
          <w:rFonts w:hint="eastAsia"/>
          <w:sz w:val="20"/>
          <w:szCs w:val="20"/>
          <w:lang w:eastAsia="zh-CN"/>
        </w:rPr>
        <w:t xml:space="preserve">. </w:t>
      </w:r>
      <w:r w:rsidRPr="00C122CA">
        <w:rPr>
          <w:rFonts w:hint="eastAsia"/>
          <w:sz w:val="20"/>
          <w:szCs w:val="20"/>
          <w:lang w:eastAsia="zh-CN"/>
        </w:rPr>
        <w:t xml:space="preserve">The gaps </w:t>
      </w:r>
      <w:r>
        <w:rPr>
          <w:rFonts w:hint="eastAsia"/>
          <w:sz w:val="20"/>
          <w:szCs w:val="20"/>
          <w:lang w:eastAsia="zh-CN"/>
        </w:rPr>
        <w:t>for different repetitions</w:t>
      </w:r>
      <w:r w:rsidRPr="00C122CA">
        <w:rPr>
          <w:sz w:val="20"/>
          <w:szCs w:val="20"/>
          <w:lang w:eastAsia="zh-CN"/>
        </w:rPr>
        <w:t xml:space="preserve"> between the simulation results</w:t>
      </w:r>
      <w:r>
        <w:rPr>
          <w:rFonts w:hint="eastAsia"/>
          <w:sz w:val="20"/>
          <w:szCs w:val="20"/>
          <w:lang w:eastAsia="zh-CN"/>
        </w:rPr>
        <w:t xml:space="preserve"> </w:t>
      </w:r>
      <w:r w:rsidRPr="00C122CA">
        <w:rPr>
          <w:sz w:val="20"/>
          <w:szCs w:val="20"/>
          <w:lang w:eastAsia="zh-CN"/>
        </w:rPr>
        <w:t xml:space="preserve">and </w:t>
      </w:r>
      <w:r>
        <w:rPr>
          <w:rFonts w:hint="eastAsia"/>
          <w:sz w:val="20"/>
          <w:szCs w:val="20"/>
          <w:lang w:eastAsia="zh-CN"/>
        </w:rPr>
        <w:t>requirements of link budgets in LEO-1200 set-1</w:t>
      </w:r>
      <w:r w:rsidRPr="00C122CA">
        <w:rPr>
          <w:sz w:val="20"/>
          <w:szCs w:val="20"/>
          <w:lang w:eastAsia="zh-CN"/>
        </w:rPr>
        <w:t xml:space="preserve"> </w:t>
      </w:r>
      <w:r>
        <w:rPr>
          <w:rFonts w:hint="eastAsia"/>
          <w:sz w:val="20"/>
          <w:szCs w:val="20"/>
          <w:lang w:eastAsia="zh-CN"/>
        </w:rPr>
        <w:t>are</w:t>
      </w:r>
      <w:r w:rsidRPr="00C122CA">
        <w:rPr>
          <w:sz w:val="20"/>
          <w:szCs w:val="20"/>
          <w:lang w:eastAsia="zh-CN"/>
        </w:rPr>
        <w:t xml:space="preserve"> shown in Table </w:t>
      </w:r>
      <w:r>
        <w:rPr>
          <w:rFonts w:hint="eastAsia"/>
          <w:sz w:val="20"/>
          <w:szCs w:val="20"/>
          <w:lang w:eastAsia="zh-CN"/>
        </w:rPr>
        <w:t>7</w:t>
      </w:r>
      <w:r w:rsidRPr="00C122CA">
        <w:rPr>
          <w:sz w:val="20"/>
          <w:szCs w:val="20"/>
          <w:lang w:eastAsia="zh-CN"/>
        </w:rPr>
        <w:t>.</w:t>
      </w:r>
    </w:p>
    <w:p w:rsidR="00B857FE" w:rsidRDefault="00B857FE" w:rsidP="00B857FE">
      <w:pPr>
        <w:jc w:val="center"/>
        <w:rPr>
          <w:lang w:eastAsia="zh-CN"/>
        </w:rPr>
      </w:pPr>
      <w:r>
        <w:rPr>
          <w:noProof/>
          <w:lang w:eastAsia="zh-CN"/>
        </w:rPr>
        <w:lastRenderedPageBreak/>
        <w:drawing>
          <wp:inline distT="0" distB="0" distL="0" distR="0" wp14:anchorId="64AE8F3F" wp14:editId="17BA5EB2">
            <wp:extent cx="5916295" cy="3096511"/>
            <wp:effectExtent l="0" t="0" r="8255" b="8890"/>
            <wp:docPr id="5" name="图片 5" descr="E:\空天地融合技术任务组\近期工作\2022年9月\20220930 3GPP覆盖增强文稿\仿真结果\PUCCH format1 10sy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空天地融合技术任务组\近期工作\2022年9月\20220930 3GPP覆盖增强文稿\仿真结果\PUCCH format1 10sym.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3096511"/>
                    </a:xfrm>
                    <a:prstGeom prst="rect">
                      <a:avLst/>
                    </a:prstGeom>
                    <a:noFill/>
                    <a:ln>
                      <a:noFill/>
                    </a:ln>
                  </pic:spPr>
                </pic:pic>
              </a:graphicData>
            </a:graphic>
          </wp:inline>
        </w:drawing>
      </w:r>
    </w:p>
    <w:p w:rsidR="00B857FE" w:rsidRDefault="00B857FE" w:rsidP="00B857FE">
      <w:pPr>
        <w:pStyle w:val="ac"/>
        <w:jc w:val="center"/>
        <w:rPr>
          <w:lang w:eastAsia="zh-CN"/>
        </w:rPr>
      </w:pPr>
      <w:bookmarkStart w:id="15" w:name="_Ref114823625"/>
      <w:r>
        <w:t xml:space="preserve">Figure </w:t>
      </w:r>
      <w:r w:rsidR="00C80130">
        <w:fldChar w:fldCharType="begin"/>
      </w:r>
      <w:r w:rsidR="00C80130">
        <w:instrText xml:space="preserve"> SEQ Figure \* ARABIC </w:instrText>
      </w:r>
      <w:r w:rsidR="00C80130">
        <w:fldChar w:fldCharType="separate"/>
      </w:r>
      <w:r>
        <w:rPr>
          <w:noProof/>
        </w:rPr>
        <w:t>5</w:t>
      </w:r>
      <w:r w:rsidR="00C80130">
        <w:rPr>
          <w:noProof/>
        </w:rPr>
        <w:fldChar w:fldCharType="end"/>
      </w:r>
      <w:bookmarkEnd w:id="15"/>
      <w:r>
        <w:rPr>
          <w:rFonts w:hint="eastAsia"/>
          <w:lang w:eastAsia="zh-CN"/>
        </w:rPr>
        <w:t xml:space="preserve"> simulation results of PUCCH with 10 symbols</w:t>
      </w:r>
      <w:r w:rsidRPr="00296B0F">
        <w:rPr>
          <w:lang w:eastAsia="zh-CN"/>
        </w:rPr>
        <w:t xml:space="preserve"> for Msg.4 HARQ-ACK</w:t>
      </w:r>
    </w:p>
    <w:p w:rsidR="00B857FE" w:rsidRDefault="00B857FE" w:rsidP="00B857FE">
      <w:pPr>
        <w:jc w:val="center"/>
        <w:rPr>
          <w:sz w:val="20"/>
          <w:szCs w:val="20"/>
          <w:lang w:eastAsia="zh-CN"/>
        </w:rPr>
      </w:pPr>
      <w:r w:rsidRPr="000F261D">
        <w:rPr>
          <w:b/>
          <w:sz w:val="20"/>
          <w:szCs w:val="20"/>
          <w:lang w:val="en-GB"/>
        </w:rPr>
        <w:t xml:space="preserve">Table </w:t>
      </w:r>
      <w:r w:rsidRPr="000F261D">
        <w:rPr>
          <w:b/>
          <w:sz w:val="20"/>
          <w:szCs w:val="20"/>
          <w:lang w:val="en-GB"/>
        </w:rPr>
        <w:fldChar w:fldCharType="begin"/>
      </w:r>
      <w:r w:rsidRPr="000F261D">
        <w:rPr>
          <w:b/>
          <w:sz w:val="20"/>
          <w:szCs w:val="20"/>
          <w:lang w:val="en-GB"/>
        </w:rPr>
        <w:instrText xml:space="preserve"> SEQ Table \* ARABIC </w:instrText>
      </w:r>
      <w:r w:rsidRPr="000F261D">
        <w:rPr>
          <w:b/>
          <w:sz w:val="20"/>
          <w:szCs w:val="20"/>
          <w:lang w:val="en-GB"/>
        </w:rPr>
        <w:fldChar w:fldCharType="separate"/>
      </w:r>
      <w:r>
        <w:rPr>
          <w:b/>
          <w:noProof/>
          <w:sz w:val="20"/>
          <w:szCs w:val="20"/>
          <w:lang w:val="en-GB"/>
        </w:rPr>
        <w:t>7</w:t>
      </w:r>
      <w:r w:rsidRPr="000F261D">
        <w:rPr>
          <w:b/>
          <w:sz w:val="20"/>
          <w:szCs w:val="20"/>
          <w:lang w:val="en-GB"/>
        </w:rPr>
        <w:fldChar w:fldCharType="end"/>
      </w:r>
      <w:r w:rsidRPr="000F261D">
        <w:rPr>
          <w:b/>
          <w:sz w:val="20"/>
          <w:szCs w:val="20"/>
          <w:lang w:val="en-GB"/>
        </w:rPr>
        <w:t>:</w:t>
      </w:r>
      <w:r>
        <w:rPr>
          <w:rFonts w:hint="eastAsia"/>
          <w:b/>
          <w:sz w:val="20"/>
          <w:szCs w:val="20"/>
          <w:lang w:val="en-GB" w:eastAsia="zh-CN"/>
        </w:rPr>
        <w:t xml:space="preserve"> </w:t>
      </w:r>
      <w:r w:rsidRPr="008C43CE">
        <w:rPr>
          <w:rFonts w:hint="eastAsia"/>
          <w:b/>
          <w:sz w:val="20"/>
          <w:szCs w:val="20"/>
          <w:lang w:eastAsia="zh-CN"/>
        </w:rPr>
        <w:t xml:space="preserve">The gaps </w:t>
      </w:r>
      <w:r w:rsidRPr="008C43CE">
        <w:rPr>
          <w:b/>
          <w:sz w:val="20"/>
          <w:szCs w:val="20"/>
          <w:lang w:eastAsia="zh-CN"/>
        </w:rPr>
        <w:t xml:space="preserve">between the simulation results and </w:t>
      </w:r>
      <w:r w:rsidRPr="008C43CE">
        <w:rPr>
          <w:rFonts w:hint="eastAsia"/>
          <w:b/>
          <w:sz w:val="20"/>
          <w:szCs w:val="20"/>
          <w:lang w:eastAsia="zh-CN"/>
        </w:rPr>
        <w:t>requirements in LEO-1200 set-1</w:t>
      </w:r>
    </w:p>
    <w:tbl>
      <w:tblPr>
        <w:tblStyle w:val="ae"/>
        <w:tblW w:w="0" w:type="auto"/>
        <w:jc w:val="center"/>
        <w:tblLook w:val="04A0" w:firstRow="1" w:lastRow="0" w:firstColumn="1" w:lastColumn="0" w:noHBand="0" w:noVBand="1"/>
      </w:tblPr>
      <w:tblGrid>
        <w:gridCol w:w="1600"/>
        <w:gridCol w:w="1594"/>
        <w:gridCol w:w="1078"/>
        <w:gridCol w:w="1066"/>
      </w:tblGrid>
      <w:tr w:rsidR="00B857FE" w:rsidTr="007D41E1">
        <w:trPr>
          <w:jc w:val="center"/>
        </w:trPr>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N</w:t>
            </w:r>
            <w:r w:rsidRPr="00C122CA">
              <w:rPr>
                <w:b/>
                <w:sz w:val="20"/>
                <w:lang w:val="en-GB" w:eastAsia="zh-CN"/>
              </w:rPr>
              <w:t xml:space="preserve">o. of </w:t>
            </w:r>
            <w:proofErr w:type="spellStart"/>
            <w:r>
              <w:rPr>
                <w:rFonts w:hint="eastAsia"/>
                <w:b/>
                <w:sz w:val="20"/>
                <w:lang w:val="en-GB" w:eastAsia="zh-CN"/>
              </w:rPr>
              <w:t>reptition</w:t>
            </w:r>
            <w:r w:rsidRPr="00C122CA">
              <w:rPr>
                <w:b/>
                <w:sz w:val="20"/>
                <w:lang w:val="en-GB" w:eastAsia="zh-CN"/>
              </w:rPr>
              <w:t>s</w:t>
            </w:r>
            <w:proofErr w:type="spellEnd"/>
          </w:p>
        </w:tc>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 xml:space="preserve">SNR </w:t>
            </w:r>
            <w:r w:rsidRPr="00C122CA">
              <w:rPr>
                <w:b/>
                <w:sz w:val="20"/>
                <w:lang w:val="en-GB" w:eastAsia="zh-CN"/>
              </w:rPr>
              <w:t>[dB]</w:t>
            </w:r>
            <w:r>
              <w:rPr>
                <w:rFonts w:hint="eastAsia"/>
                <w:b/>
                <w:sz w:val="20"/>
                <w:lang w:val="en-GB" w:eastAsia="zh-CN"/>
              </w:rPr>
              <w:t xml:space="preserve"> (10-2)</w:t>
            </w:r>
          </w:p>
        </w:tc>
        <w:tc>
          <w:tcPr>
            <w:tcW w:w="0" w:type="auto"/>
            <w:vAlign w:val="center"/>
          </w:tcPr>
          <w:p w:rsidR="00B857FE" w:rsidRPr="00C122CA" w:rsidRDefault="00B857FE" w:rsidP="007D41E1">
            <w:pPr>
              <w:jc w:val="center"/>
              <w:rPr>
                <w:b/>
                <w:sz w:val="20"/>
                <w:lang w:val="en-GB" w:eastAsia="zh-CN"/>
              </w:rPr>
            </w:pPr>
            <w:r w:rsidRPr="00C122CA">
              <w:rPr>
                <w:b/>
                <w:sz w:val="20"/>
                <w:lang w:val="en-GB" w:eastAsia="zh-CN"/>
              </w:rPr>
              <w:t>CNR [dB]</w:t>
            </w:r>
          </w:p>
        </w:tc>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GAP</w:t>
            </w:r>
            <w:r>
              <w:rPr>
                <w:rFonts w:hint="eastAsia"/>
                <w:b/>
                <w:sz w:val="20"/>
                <w:lang w:val="en-GB" w:eastAsia="zh-CN"/>
              </w:rPr>
              <w:t xml:space="preserve"> </w:t>
            </w:r>
            <w:r w:rsidRPr="00C122CA">
              <w:rPr>
                <w:b/>
                <w:sz w:val="20"/>
                <w:lang w:val="en-GB" w:eastAsia="zh-CN"/>
              </w:rPr>
              <w:t>[dB]</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1</w:t>
            </w:r>
          </w:p>
        </w:tc>
        <w:tc>
          <w:tcPr>
            <w:tcW w:w="0" w:type="auto"/>
            <w:vAlign w:val="center"/>
          </w:tcPr>
          <w:p w:rsidR="00B857FE" w:rsidRDefault="00B857FE" w:rsidP="007D41E1">
            <w:pPr>
              <w:jc w:val="center"/>
              <w:rPr>
                <w:sz w:val="20"/>
                <w:lang w:eastAsia="zh-CN"/>
              </w:rPr>
            </w:pPr>
            <w:r>
              <w:rPr>
                <w:rFonts w:hint="eastAsia"/>
                <w:sz w:val="20"/>
                <w:lang w:eastAsia="zh-CN"/>
              </w:rPr>
              <w:t>-8.0</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2.6</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2</w:t>
            </w:r>
          </w:p>
        </w:tc>
        <w:tc>
          <w:tcPr>
            <w:tcW w:w="0" w:type="auto"/>
            <w:vAlign w:val="center"/>
          </w:tcPr>
          <w:p w:rsidR="00B857FE" w:rsidRDefault="00B857FE" w:rsidP="007D41E1">
            <w:pPr>
              <w:jc w:val="center"/>
              <w:rPr>
                <w:sz w:val="20"/>
                <w:lang w:eastAsia="zh-CN"/>
              </w:rPr>
            </w:pPr>
            <w:r>
              <w:rPr>
                <w:rFonts w:hint="eastAsia"/>
                <w:sz w:val="20"/>
                <w:lang w:eastAsia="zh-CN"/>
              </w:rPr>
              <w:t>-11.9</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-1.3</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4</w:t>
            </w:r>
          </w:p>
        </w:tc>
        <w:tc>
          <w:tcPr>
            <w:tcW w:w="0" w:type="auto"/>
            <w:vAlign w:val="center"/>
          </w:tcPr>
          <w:p w:rsidR="00B857FE" w:rsidRDefault="00B857FE" w:rsidP="007D41E1">
            <w:pPr>
              <w:jc w:val="center"/>
              <w:rPr>
                <w:sz w:val="20"/>
                <w:lang w:eastAsia="zh-CN"/>
              </w:rPr>
            </w:pPr>
            <w:r>
              <w:rPr>
                <w:rFonts w:hint="eastAsia"/>
                <w:sz w:val="20"/>
                <w:lang w:eastAsia="zh-CN"/>
              </w:rPr>
              <w:t>-15.1</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-4.5</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8</w:t>
            </w:r>
          </w:p>
        </w:tc>
        <w:tc>
          <w:tcPr>
            <w:tcW w:w="0" w:type="auto"/>
            <w:vAlign w:val="center"/>
          </w:tcPr>
          <w:p w:rsidR="00B857FE" w:rsidRDefault="00B857FE" w:rsidP="007D41E1">
            <w:pPr>
              <w:jc w:val="center"/>
              <w:rPr>
                <w:sz w:val="20"/>
                <w:lang w:eastAsia="zh-CN"/>
              </w:rPr>
            </w:pPr>
            <w:r>
              <w:rPr>
                <w:rFonts w:hint="eastAsia"/>
                <w:sz w:val="20"/>
                <w:lang w:eastAsia="zh-CN"/>
              </w:rPr>
              <w:t>-18.4</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-7.8</w:t>
            </w:r>
          </w:p>
        </w:tc>
      </w:tr>
    </w:tbl>
    <w:p w:rsidR="00B857FE" w:rsidRPr="00C33EC3" w:rsidRDefault="00B857FE" w:rsidP="00B857FE">
      <w:pPr>
        <w:rPr>
          <w:lang w:eastAsia="zh-CN"/>
        </w:rPr>
      </w:pPr>
    </w:p>
    <w:p w:rsidR="00B857FE" w:rsidRDefault="00B857FE" w:rsidP="00FF3EAB">
      <w:pPr>
        <w:pStyle w:val="a5"/>
        <w:numPr>
          <w:ilvl w:val="0"/>
          <w:numId w:val="6"/>
        </w:numPr>
        <w:autoSpaceDE/>
        <w:autoSpaceDN/>
        <w:adjustRightInd/>
        <w:snapToGrid/>
        <w:spacing w:after="0"/>
        <w:ind w:firstLineChars="0"/>
        <w:jc w:val="left"/>
        <w:rPr>
          <w:b/>
          <w:sz w:val="20"/>
          <w:szCs w:val="20"/>
          <w:lang w:eastAsia="zh-CN"/>
        </w:rPr>
      </w:pPr>
      <w:r w:rsidRPr="00BB5208">
        <w:rPr>
          <w:rFonts w:hint="eastAsia"/>
          <w:b/>
          <w:sz w:val="20"/>
          <w:szCs w:val="20"/>
          <w:lang w:eastAsia="zh-CN"/>
        </w:rPr>
        <w:t xml:space="preserve">PUCCH </w:t>
      </w:r>
      <w:r w:rsidRPr="00090111">
        <w:rPr>
          <w:rFonts w:hint="eastAsia"/>
          <w:b/>
          <w:sz w:val="20"/>
          <w:szCs w:val="20"/>
          <w:lang w:eastAsia="zh-CN"/>
        </w:rPr>
        <w:t>with 10 symbols</w:t>
      </w:r>
      <w:r w:rsidRPr="00090111">
        <w:rPr>
          <w:b/>
          <w:sz w:val="20"/>
          <w:szCs w:val="20"/>
          <w:lang w:eastAsia="zh-CN"/>
        </w:rPr>
        <w:t xml:space="preserve"> </w:t>
      </w:r>
      <w:r w:rsidRPr="00BB5208">
        <w:rPr>
          <w:b/>
          <w:sz w:val="20"/>
          <w:szCs w:val="20"/>
          <w:lang w:eastAsia="zh-CN"/>
        </w:rPr>
        <w:t>for Msg.4 HARQ-ACK</w:t>
      </w:r>
      <w:r w:rsidRPr="00BB5208">
        <w:rPr>
          <w:rFonts w:hint="eastAsia"/>
          <w:b/>
          <w:sz w:val="20"/>
          <w:szCs w:val="20"/>
          <w:lang w:eastAsia="zh-CN"/>
        </w:rPr>
        <w:t xml:space="preserve"> </w:t>
      </w:r>
      <w:r w:rsidRPr="00BB5208">
        <w:rPr>
          <w:b/>
          <w:sz w:val="20"/>
          <w:szCs w:val="20"/>
          <w:lang w:eastAsia="zh-CN"/>
        </w:rPr>
        <w:t>requires SNR a</w:t>
      </w:r>
      <w:r w:rsidRPr="00BB5208">
        <w:rPr>
          <w:rFonts w:hint="eastAsia"/>
          <w:b/>
          <w:sz w:val="20"/>
          <w:szCs w:val="20"/>
          <w:lang w:eastAsia="zh-CN"/>
        </w:rPr>
        <w:t>bout</w:t>
      </w:r>
      <w:r w:rsidRPr="00BB5208">
        <w:rPr>
          <w:b/>
          <w:sz w:val="20"/>
          <w:szCs w:val="20"/>
          <w:lang w:eastAsia="zh-CN"/>
        </w:rPr>
        <w:t xml:space="preserve"> -</w:t>
      </w:r>
      <w:r w:rsidRPr="00BB5208">
        <w:rPr>
          <w:rFonts w:hint="eastAsia"/>
          <w:b/>
          <w:sz w:val="20"/>
          <w:szCs w:val="20"/>
          <w:lang w:eastAsia="zh-CN"/>
        </w:rPr>
        <w:t>1</w:t>
      </w:r>
      <w:r>
        <w:rPr>
          <w:rFonts w:hint="eastAsia"/>
          <w:b/>
          <w:sz w:val="20"/>
          <w:szCs w:val="20"/>
          <w:lang w:eastAsia="zh-CN"/>
        </w:rPr>
        <w:t>1</w:t>
      </w:r>
      <w:r w:rsidRPr="00BB5208">
        <w:rPr>
          <w:rFonts w:hint="eastAsia"/>
          <w:b/>
          <w:sz w:val="20"/>
          <w:szCs w:val="20"/>
          <w:lang w:eastAsia="zh-CN"/>
        </w:rPr>
        <w:t>.</w:t>
      </w:r>
      <w:r>
        <w:rPr>
          <w:rFonts w:hint="eastAsia"/>
          <w:b/>
          <w:sz w:val="20"/>
          <w:szCs w:val="20"/>
          <w:lang w:eastAsia="zh-CN"/>
        </w:rPr>
        <w:t>9</w:t>
      </w:r>
      <w:r w:rsidRPr="00BB5208">
        <w:rPr>
          <w:b/>
          <w:sz w:val="20"/>
          <w:szCs w:val="20"/>
          <w:lang w:eastAsia="zh-CN"/>
        </w:rPr>
        <w:t>dB to achieve a BLER 10</w:t>
      </w:r>
      <w:r w:rsidRPr="00BB5208">
        <w:rPr>
          <w:b/>
          <w:sz w:val="20"/>
          <w:szCs w:val="20"/>
          <w:vertAlign w:val="superscript"/>
          <w:lang w:eastAsia="zh-CN"/>
        </w:rPr>
        <w:t>-</w:t>
      </w:r>
      <w:r w:rsidRPr="00BB5208">
        <w:rPr>
          <w:rFonts w:hint="eastAsia"/>
          <w:b/>
          <w:sz w:val="20"/>
          <w:szCs w:val="20"/>
          <w:vertAlign w:val="superscript"/>
          <w:lang w:eastAsia="zh-CN"/>
        </w:rPr>
        <w:t xml:space="preserve">2 </w:t>
      </w:r>
      <w:r w:rsidRPr="00BB5208">
        <w:rPr>
          <w:rFonts w:hint="eastAsia"/>
          <w:b/>
          <w:sz w:val="20"/>
          <w:szCs w:val="20"/>
          <w:lang w:eastAsia="zh-CN"/>
        </w:rPr>
        <w:t xml:space="preserve">and can meet requirements of link budget by 2 </w:t>
      </w:r>
      <w:proofErr w:type="spellStart"/>
      <w:r w:rsidRPr="00BB5208">
        <w:rPr>
          <w:rFonts w:hint="eastAsia"/>
          <w:b/>
          <w:sz w:val="20"/>
          <w:szCs w:val="20"/>
          <w:lang w:eastAsia="zh-CN"/>
        </w:rPr>
        <w:t>reptitions</w:t>
      </w:r>
      <w:proofErr w:type="spellEnd"/>
      <w:r>
        <w:rPr>
          <w:rFonts w:hint="eastAsia"/>
          <w:b/>
          <w:sz w:val="20"/>
          <w:szCs w:val="20"/>
          <w:lang w:eastAsia="zh-CN"/>
        </w:rPr>
        <w:t>.</w:t>
      </w:r>
    </w:p>
    <w:p w:rsidR="00B857FE" w:rsidRPr="00090111" w:rsidRDefault="00B857FE" w:rsidP="00B857FE">
      <w:pPr>
        <w:rPr>
          <w:sz w:val="20"/>
          <w:szCs w:val="20"/>
          <w:lang w:eastAsia="zh-CN"/>
        </w:rPr>
      </w:pPr>
    </w:p>
    <w:p w:rsidR="00B857FE" w:rsidRDefault="00B857FE" w:rsidP="00B857FE">
      <w:pPr>
        <w:pStyle w:val="4"/>
        <w:rPr>
          <w:lang w:eastAsia="zh-CN"/>
        </w:rPr>
      </w:pPr>
      <w:r>
        <w:rPr>
          <w:rFonts w:hint="eastAsia"/>
          <w:lang w:eastAsia="zh-CN"/>
        </w:rPr>
        <w:t>14 Symbols</w:t>
      </w:r>
    </w:p>
    <w:p w:rsidR="00B857FE" w:rsidRPr="00465F46" w:rsidRDefault="00B857FE" w:rsidP="00B857FE">
      <w:pPr>
        <w:rPr>
          <w:sz w:val="20"/>
          <w:szCs w:val="20"/>
          <w:lang w:eastAsia="zh-CN"/>
        </w:rPr>
      </w:pPr>
      <w:r w:rsidRPr="00DC7C63">
        <w:rPr>
          <w:sz w:val="20"/>
          <w:szCs w:val="20"/>
          <w:lang w:eastAsia="zh-CN"/>
        </w:rPr>
        <w:t xml:space="preserve">The PUCCH </w:t>
      </w:r>
      <w:r w:rsidRPr="00090111">
        <w:rPr>
          <w:sz w:val="20"/>
          <w:szCs w:val="20"/>
          <w:lang w:eastAsia="zh-CN"/>
        </w:rPr>
        <w:t xml:space="preserve">with 14 symbols </w:t>
      </w:r>
      <w:r w:rsidRPr="00296B0F">
        <w:rPr>
          <w:sz w:val="20"/>
          <w:szCs w:val="20"/>
          <w:lang w:eastAsia="zh-CN"/>
        </w:rPr>
        <w:t>for Msg.4 HARQ-ACK</w:t>
      </w:r>
      <w:r>
        <w:rPr>
          <w:rFonts w:hint="eastAsia"/>
          <w:sz w:val="20"/>
          <w:szCs w:val="20"/>
          <w:lang w:eastAsia="zh-CN"/>
        </w:rPr>
        <w:t xml:space="preserve"> can be</w:t>
      </w:r>
      <w:r w:rsidRPr="00DC7C63">
        <w:rPr>
          <w:sz w:val="20"/>
          <w:szCs w:val="20"/>
          <w:lang w:eastAsia="zh-CN"/>
        </w:rPr>
        <w:t xml:space="preserve"> enhanced by repetition technology, and </w:t>
      </w:r>
      <w:r>
        <w:rPr>
          <w:rFonts w:hint="eastAsia"/>
          <w:sz w:val="20"/>
          <w:szCs w:val="20"/>
          <w:lang w:eastAsia="zh-CN"/>
        </w:rPr>
        <w:t>the s</w:t>
      </w:r>
      <w:r w:rsidRPr="00465F46">
        <w:rPr>
          <w:rFonts w:hint="eastAsia"/>
          <w:sz w:val="20"/>
          <w:szCs w:val="20"/>
          <w:lang w:eastAsia="zh-CN"/>
        </w:rPr>
        <w:t>imulation results</w:t>
      </w:r>
      <w:r>
        <w:rPr>
          <w:rFonts w:hint="eastAsia"/>
          <w:sz w:val="20"/>
          <w:szCs w:val="20"/>
          <w:lang w:eastAsia="zh-CN"/>
        </w:rPr>
        <w:t xml:space="preserve"> </w:t>
      </w:r>
      <w:r w:rsidRPr="00465F46">
        <w:rPr>
          <w:rFonts w:hint="eastAsia"/>
          <w:sz w:val="20"/>
          <w:szCs w:val="20"/>
          <w:lang w:eastAsia="zh-CN"/>
        </w:rPr>
        <w:t>without hopping are shown in</w:t>
      </w:r>
      <w:r>
        <w:rPr>
          <w:rFonts w:hint="eastAsia"/>
          <w:sz w:val="20"/>
          <w:szCs w:val="20"/>
          <w:lang w:eastAsia="zh-CN"/>
        </w:rPr>
        <w:t xml:space="preserve"> </w:t>
      </w:r>
      <w:r>
        <w:rPr>
          <w:sz w:val="20"/>
          <w:szCs w:val="20"/>
          <w:lang w:eastAsia="zh-CN"/>
        </w:rPr>
        <w:fldChar w:fldCharType="begin"/>
      </w:r>
      <w:r>
        <w:rPr>
          <w:sz w:val="20"/>
          <w:szCs w:val="20"/>
          <w:lang w:eastAsia="zh-CN"/>
        </w:rPr>
        <w:instrText xml:space="preserve"> </w:instrText>
      </w:r>
      <w:r>
        <w:rPr>
          <w:rFonts w:hint="eastAsia"/>
          <w:sz w:val="20"/>
          <w:szCs w:val="20"/>
          <w:lang w:eastAsia="zh-CN"/>
        </w:rPr>
        <w:instrText>REF _Ref110946751 \h</w:instrText>
      </w:r>
      <w:r>
        <w:rPr>
          <w:sz w:val="20"/>
          <w:szCs w:val="20"/>
          <w:lang w:eastAsia="zh-CN"/>
        </w:rPr>
        <w:instrText xml:space="preserve"> </w:instrText>
      </w:r>
      <w:r>
        <w:rPr>
          <w:sz w:val="20"/>
          <w:szCs w:val="20"/>
          <w:lang w:eastAsia="zh-CN"/>
        </w:rPr>
      </w:r>
      <w:r>
        <w:rPr>
          <w:sz w:val="20"/>
          <w:szCs w:val="20"/>
          <w:lang w:eastAsia="zh-CN"/>
        </w:rPr>
        <w:fldChar w:fldCharType="separate"/>
      </w:r>
      <w:r>
        <w:t xml:space="preserve">Figure </w:t>
      </w:r>
      <w:r>
        <w:rPr>
          <w:noProof/>
        </w:rPr>
        <w:t>6</w:t>
      </w:r>
      <w:r>
        <w:rPr>
          <w:sz w:val="20"/>
          <w:szCs w:val="20"/>
          <w:lang w:eastAsia="zh-CN"/>
        </w:rPr>
        <w:fldChar w:fldCharType="end"/>
      </w:r>
      <w:r w:rsidRPr="00465F46">
        <w:rPr>
          <w:rFonts w:hint="eastAsia"/>
          <w:sz w:val="20"/>
          <w:szCs w:val="20"/>
          <w:lang w:eastAsia="zh-CN"/>
        </w:rPr>
        <w:t xml:space="preserve">. </w:t>
      </w:r>
      <w:r>
        <w:rPr>
          <w:rFonts w:hint="eastAsia"/>
          <w:sz w:val="20"/>
          <w:szCs w:val="20"/>
          <w:lang w:eastAsia="zh-CN"/>
        </w:rPr>
        <w:t>Based on NTN-</w:t>
      </w:r>
      <w:r w:rsidRPr="00465F46">
        <w:rPr>
          <w:rFonts w:hint="eastAsia"/>
          <w:sz w:val="20"/>
          <w:szCs w:val="20"/>
          <w:lang w:eastAsia="zh-CN"/>
        </w:rPr>
        <w:t>TDL-C, PU</w:t>
      </w:r>
      <w:r>
        <w:rPr>
          <w:rFonts w:hint="eastAsia"/>
          <w:sz w:val="20"/>
          <w:szCs w:val="20"/>
          <w:lang w:eastAsia="zh-CN"/>
        </w:rPr>
        <w:t>C</w:t>
      </w:r>
      <w:r w:rsidRPr="00465F46">
        <w:rPr>
          <w:rFonts w:hint="eastAsia"/>
          <w:sz w:val="20"/>
          <w:szCs w:val="20"/>
          <w:lang w:eastAsia="zh-CN"/>
        </w:rPr>
        <w:t xml:space="preserve">CH </w:t>
      </w:r>
      <w:r w:rsidRPr="00090111">
        <w:rPr>
          <w:sz w:val="20"/>
          <w:szCs w:val="20"/>
          <w:lang w:eastAsia="zh-CN"/>
        </w:rPr>
        <w:t xml:space="preserve">with 14 symbols </w:t>
      </w:r>
      <w:r w:rsidRPr="00296B0F">
        <w:rPr>
          <w:sz w:val="20"/>
          <w:szCs w:val="20"/>
          <w:lang w:eastAsia="zh-CN"/>
        </w:rPr>
        <w:t>for Msg.4 HARQ-ACK</w:t>
      </w:r>
      <w:r w:rsidRPr="00465F46">
        <w:rPr>
          <w:rFonts w:hint="eastAsia"/>
          <w:sz w:val="20"/>
          <w:szCs w:val="20"/>
          <w:lang w:eastAsia="zh-CN"/>
        </w:rPr>
        <w:t xml:space="preserve"> </w:t>
      </w:r>
      <w:r w:rsidRPr="00465F46">
        <w:rPr>
          <w:sz w:val="20"/>
          <w:szCs w:val="20"/>
        </w:rPr>
        <w:t>requires SNR a</w:t>
      </w:r>
      <w:r w:rsidRPr="00465F46">
        <w:rPr>
          <w:rFonts w:hint="eastAsia"/>
          <w:sz w:val="20"/>
          <w:szCs w:val="20"/>
          <w:lang w:eastAsia="zh-CN"/>
        </w:rPr>
        <w:t>bout</w:t>
      </w:r>
      <w:r w:rsidRPr="00465F46">
        <w:rPr>
          <w:sz w:val="20"/>
          <w:szCs w:val="20"/>
        </w:rPr>
        <w:t xml:space="preserve"> -</w:t>
      </w:r>
      <w:r>
        <w:rPr>
          <w:rFonts w:hint="eastAsia"/>
          <w:sz w:val="20"/>
          <w:szCs w:val="20"/>
          <w:lang w:eastAsia="zh-CN"/>
        </w:rPr>
        <w:t>12.7</w:t>
      </w:r>
      <w:r w:rsidRPr="00465F46">
        <w:rPr>
          <w:sz w:val="20"/>
          <w:szCs w:val="20"/>
        </w:rPr>
        <w:t>dB to achieve a BLER 10</w:t>
      </w:r>
      <w:r w:rsidRPr="00465F46">
        <w:rPr>
          <w:sz w:val="20"/>
          <w:szCs w:val="20"/>
          <w:vertAlign w:val="superscript"/>
        </w:rPr>
        <w:t>-</w:t>
      </w:r>
      <w:r>
        <w:rPr>
          <w:rFonts w:hint="eastAsia"/>
          <w:sz w:val="20"/>
          <w:szCs w:val="20"/>
          <w:vertAlign w:val="superscript"/>
          <w:lang w:eastAsia="zh-CN"/>
        </w:rPr>
        <w:t>2</w:t>
      </w:r>
      <w:r w:rsidRPr="00465F46">
        <w:rPr>
          <w:rFonts w:hint="eastAsia"/>
          <w:sz w:val="20"/>
          <w:szCs w:val="20"/>
          <w:vertAlign w:val="superscript"/>
          <w:lang w:eastAsia="zh-CN"/>
        </w:rPr>
        <w:t xml:space="preserve"> </w:t>
      </w:r>
      <w:r w:rsidRPr="00465F46">
        <w:rPr>
          <w:rFonts w:hint="eastAsia"/>
          <w:sz w:val="20"/>
          <w:szCs w:val="20"/>
          <w:lang w:eastAsia="zh-CN"/>
        </w:rPr>
        <w:t xml:space="preserve">and can meet requirements of link budgets </w:t>
      </w:r>
      <w:r>
        <w:rPr>
          <w:rFonts w:hint="eastAsia"/>
          <w:sz w:val="20"/>
          <w:szCs w:val="20"/>
          <w:lang w:eastAsia="zh-CN"/>
        </w:rPr>
        <w:t xml:space="preserve">by 2 </w:t>
      </w:r>
      <w:proofErr w:type="spellStart"/>
      <w:r>
        <w:rPr>
          <w:rFonts w:hint="eastAsia"/>
          <w:sz w:val="20"/>
          <w:szCs w:val="20"/>
          <w:lang w:eastAsia="zh-CN"/>
        </w:rPr>
        <w:t>reptitions</w:t>
      </w:r>
      <w:proofErr w:type="spellEnd"/>
      <w:r>
        <w:rPr>
          <w:rFonts w:hint="eastAsia"/>
          <w:sz w:val="20"/>
          <w:szCs w:val="20"/>
          <w:lang w:eastAsia="zh-CN"/>
        </w:rPr>
        <w:t>，</w:t>
      </w:r>
      <w:r>
        <w:rPr>
          <w:rFonts w:hint="eastAsia"/>
          <w:sz w:val="20"/>
          <w:szCs w:val="20"/>
          <w:lang w:eastAsia="zh-CN"/>
        </w:rPr>
        <w:t>and</w:t>
      </w:r>
      <w:r w:rsidRPr="00465F46">
        <w:rPr>
          <w:rFonts w:hint="eastAsia"/>
          <w:sz w:val="20"/>
          <w:szCs w:val="20"/>
          <w:lang w:eastAsia="zh-CN"/>
        </w:rPr>
        <w:t xml:space="preserve"> </w:t>
      </w:r>
      <w:r w:rsidRPr="00465F46">
        <w:rPr>
          <w:sz w:val="20"/>
          <w:szCs w:val="20"/>
        </w:rPr>
        <w:t>requires SNR a</w:t>
      </w:r>
      <w:r w:rsidRPr="00465F46">
        <w:rPr>
          <w:rFonts w:hint="eastAsia"/>
          <w:sz w:val="20"/>
          <w:szCs w:val="20"/>
          <w:lang w:eastAsia="zh-CN"/>
        </w:rPr>
        <w:t>bout</w:t>
      </w:r>
      <w:r w:rsidRPr="00465F46">
        <w:rPr>
          <w:sz w:val="20"/>
          <w:szCs w:val="20"/>
        </w:rPr>
        <w:t xml:space="preserve"> -</w:t>
      </w:r>
      <w:r>
        <w:rPr>
          <w:rFonts w:hint="eastAsia"/>
          <w:sz w:val="20"/>
          <w:szCs w:val="20"/>
          <w:lang w:eastAsia="zh-CN"/>
        </w:rPr>
        <w:t>19.5</w:t>
      </w:r>
      <w:r w:rsidRPr="00465F46">
        <w:rPr>
          <w:sz w:val="20"/>
          <w:szCs w:val="20"/>
        </w:rPr>
        <w:t>dB to achieve a BLER 10</w:t>
      </w:r>
      <w:r w:rsidRPr="00465F46">
        <w:rPr>
          <w:sz w:val="20"/>
          <w:szCs w:val="20"/>
          <w:vertAlign w:val="superscript"/>
        </w:rPr>
        <w:t>-</w:t>
      </w:r>
      <w:r>
        <w:rPr>
          <w:rFonts w:hint="eastAsia"/>
          <w:sz w:val="20"/>
          <w:szCs w:val="20"/>
          <w:vertAlign w:val="superscript"/>
          <w:lang w:eastAsia="zh-CN"/>
        </w:rPr>
        <w:t xml:space="preserve">2 </w:t>
      </w:r>
      <w:r>
        <w:rPr>
          <w:rFonts w:hint="eastAsia"/>
          <w:sz w:val="20"/>
          <w:szCs w:val="20"/>
          <w:lang w:eastAsia="zh-CN"/>
        </w:rPr>
        <w:t xml:space="preserve">by 8 </w:t>
      </w:r>
      <w:proofErr w:type="spellStart"/>
      <w:r>
        <w:rPr>
          <w:rFonts w:hint="eastAsia"/>
          <w:sz w:val="20"/>
          <w:szCs w:val="20"/>
          <w:lang w:eastAsia="zh-CN"/>
        </w:rPr>
        <w:t>reptitions</w:t>
      </w:r>
      <w:proofErr w:type="spellEnd"/>
      <w:r w:rsidRPr="00465F46">
        <w:rPr>
          <w:rFonts w:hint="eastAsia"/>
          <w:sz w:val="20"/>
          <w:szCs w:val="20"/>
          <w:lang w:eastAsia="zh-CN"/>
        </w:rPr>
        <w:t xml:space="preserve"> in LEO-</w:t>
      </w:r>
      <w:r>
        <w:rPr>
          <w:rFonts w:hint="eastAsia"/>
          <w:sz w:val="20"/>
          <w:szCs w:val="20"/>
          <w:lang w:eastAsia="zh-CN"/>
        </w:rPr>
        <w:t>12</w:t>
      </w:r>
      <w:r w:rsidRPr="00465F46">
        <w:rPr>
          <w:rFonts w:hint="eastAsia"/>
          <w:sz w:val="20"/>
          <w:szCs w:val="20"/>
          <w:lang w:eastAsia="zh-CN"/>
        </w:rPr>
        <w:t>00 set-1</w:t>
      </w:r>
      <w:r>
        <w:rPr>
          <w:rFonts w:hint="eastAsia"/>
          <w:sz w:val="20"/>
          <w:szCs w:val="20"/>
          <w:lang w:eastAsia="zh-CN"/>
        </w:rPr>
        <w:t xml:space="preserve">. </w:t>
      </w:r>
      <w:r w:rsidRPr="00C122CA">
        <w:rPr>
          <w:rFonts w:hint="eastAsia"/>
          <w:sz w:val="20"/>
          <w:szCs w:val="20"/>
          <w:lang w:eastAsia="zh-CN"/>
        </w:rPr>
        <w:t xml:space="preserve">The gaps </w:t>
      </w:r>
      <w:r>
        <w:rPr>
          <w:rFonts w:hint="eastAsia"/>
          <w:sz w:val="20"/>
          <w:szCs w:val="20"/>
          <w:lang w:eastAsia="zh-CN"/>
        </w:rPr>
        <w:t>for different repetitions</w:t>
      </w:r>
      <w:r w:rsidRPr="00C122CA">
        <w:rPr>
          <w:sz w:val="20"/>
          <w:szCs w:val="20"/>
          <w:lang w:eastAsia="zh-CN"/>
        </w:rPr>
        <w:t xml:space="preserve"> between the simulation results</w:t>
      </w:r>
      <w:r>
        <w:rPr>
          <w:rFonts w:hint="eastAsia"/>
          <w:sz w:val="20"/>
          <w:szCs w:val="20"/>
          <w:lang w:eastAsia="zh-CN"/>
        </w:rPr>
        <w:t xml:space="preserve"> </w:t>
      </w:r>
      <w:r w:rsidRPr="00C122CA">
        <w:rPr>
          <w:sz w:val="20"/>
          <w:szCs w:val="20"/>
          <w:lang w:eastAsia="zh-CN"/>
        </w:rPr>
        <w:t xml:space="preserve">and </w:t>
      </w:r>
      <w:r>
        <w:rPr>
          <w:rFonts w:hint="eastAsia"/>
          <w:sz w:val="20"/>
          <w:szCs w:val="20"/>
          <w:lang w:eastAsia="zh-CN"/>
        </w:rPr>
        <w:t>requirements of link budgets in LEO-1200 set-1</w:t>
      </w:r>
      <w:r w:rsidRPr="00C122CA">
        <w:rPr>
          <w:sz w:val="20"/>
          <w:szCs w:val="20"/>
          <w:lang w:eastAsia="zh-CN"/>
        </w:rPr>
        <w:t xml:space="preserve"> </w:t>
      </w:r>
      <w:r>
        <w:rPr>
          <w:rFonts w:hint="eastAsia"/>
          <w:sz w:val="20"/>
          <w:szCs w:val="20"/>
          <w:lang w:eastAsia="zh-CN"/>
        </w:rPr>
        <w:t>are</w:t>
      </w:r>
      <w:r w:rsidRPr="00C122CA">
        <w:rPr>
          <w:sz w:val="20"/>
          <w:szCs w:val="20"/>
          <w:lang w:eastAsia="zh-CN"/>
        </w:rPr>
        <w:t xml:space="preserve"> shown in Table </w:t>
      </w:r>
      <w:r>
        <w:rPr>
          <w:rFonts w:hint="eastAsia"/>
          <w:sz w:val="20"/>
          <w:szCs w:val="20"/>
          <w:lang w:eastAsia="zh-CN"/>
        </w:rPr>
        <w:t>8</w:t>
      </w:r>
      <w:r w:rsidRPr="00C122CA">
        <w:rPr>
          <w:sz w:val="20"/>
          <w:szCs w:val="20"/>
          <w:lang w:eastAsia="zh-CN"/>
        </w:rPr>
        <w:t>.</w:t>
      </w:r>
    </w:p>
    <w:p w:rsidR="00B857FE" w:rsidRDefault="00B857FE" w:rsidP="00B857FE">
      <w:pPr>
        <w:jc w:val="center"/>
        <w:rPr>
          <w:lang w:eastAsia="zh-CN"/>
        </w:rPr>
      </w:pPr>
      <w:r>
        <w:rPr>
          <w:noProof/>
          <w:lang w:eastAsia="zh-CN"/>
        </w:rPr>
        <w:lastRenderedPageBreak/>
        <w:drawing>
          <wp:inline distT="0" distB="0" distL="0" distR="0" wp14:anchorId="1DDDC5AC" wp14:editId="5FF51EBD">
            <wp:extent cx="5916295" cy="3137299"/>
            <wp:effectExtent l="0" t="0" r="8255" b="6350"/>
            <wp:docPr id="12" name="图片 12" descr="E:\空天地融合技术任务组\近期工作\2022年9月\20220930 3GPP覆盖增强文稿\仿真结果\PUCCH forma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空天地融合技术任务组\近期工作\2022年9月\20220930 3GPP覆盖增强文稿\仿真结果\PUCCH format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3137299"/>
                    </a:xfrm>
                    <a:prstGeom prst="rect">
                      <a:avLst/>
                    </a:prstGeom>
                    <a:noFill/>
                    <a:ln>
                      <a:noFill/>
                    </a:ln>
                  </pic:spPr>
                </pic:pic>
              </a:graphicData>
            </a:graphic>
          </wp:inline>
        </w:drawing>
      </w:r>
    </w:p>
    <w:p w:rsidR="00B857FE" w:rsidRDefault="00B857FE" w:rsidP="00B857FE">
      <w:pPr>
        <w:pStyle w:val="ac"/>
        <w:jc w:val="center"/>
        <w:rPr>
          <w:lang w:eastAsia="zh-CN"/>
        </w:rPr>
      </w:pPr>
      <w:bookmarkStart w:id="16" w:name="_Ref110946751"/>
      <w:r>
        <w:t xml:space="preserve">Figure </w:t>
      </w:r>
      <w:r w:rsidR="00C80130">
        <w:fldChar w:fldCharType="begin"/>
      </w:r>
      <w:r w:rsidR="00C80130">
        <w:instrText xml:space="preserve"> SEQ Figure \* ARABIC </w:instrText>
      </w:r>
      <w:r w:rsidR="00C80130">
        <w:fldChar w:fldCharType="separate"/>
      </w:r>
      <w:r>
        <w:rPr>
          <w:noProof/>
        </w:rPr>
        <w:t>6</w:t>
      </w:r>
      <w:r w:rsidR="00C80130">
        <w:rPr>
          <w:noProof/>
        </w:rPr>
        <w:fldChar w:fldCharType="end"/>
      </w:r>
      <w:bookmarkEnd w:id="16"/>
      <w:r>
        <w:rPr>
          <w:rFonts w:hint="eastAsia"/>
          <w:lang w:eastAsia="zh-CN"/>
        </w:rPr>
        <w:t xml:space="preserve"> simulation results of PUCCH </w:t>
      </w:r>
      <w:r w:rsidRPr="00090111">
        <w:rPr>
          <w:lang w:eastAsia="zh-CN"/>
        </w:rPr>
        <w:t xml:space="preserve">with 14 symbols </w:t>
      </w:r>
      <w:r w:rsidRPr="00296B0F">
        <w:rPr>
          <w:lang w:eastAsia="zh-CN"/>
        </w:rPr>
        <w:t>for Msg.4 HARQ-ACK</w:t>
      </w:r>
    </w:p>
    <w:p w:rsidR="00B857FE" w:rsidRDefault="00B857FE" w:rsidP="00B857FE">
      <w:pPr>
        <w:jc w:val="center"/>
        <w:rPr>
          <w:sz w:val="20"/>
          <w:szCs w:val="20"/>
          <w:lang w:eastAsia="zh-CN"/>
        </w:rPr>
      </w:pPr>
      <w:r w:rsidRPr="000F261D">
        <w:rPr>
          <w:b/>
          <w:sz w:val="20"/>
          <w:szCs w:val="20"/>
          <w:lang w:val="en-GB"/>
        </w:rPr>
        <w:t xml:space="preserve">Table </w:t>
      </w:r>
      <w:r w:rsidRPr="000F261D">
        <w:rPr>
          <w:b/>
          <w:sz w:val="20"/>
          <w:szCs w:val="20"/>
          <w:lang w:val="en-GB"/>
        </w:rPr>
        <w:fldChar w:fldCharType="begin"/>
      </w:r>
      <w:r w:rsidRPr="000F261D">
        <w:rPr>
          <w:b/>
          <w:sz w:val="20"/>
          <w:szCs w:val="20"/>
          <w:lang w:val="en-GB"/>
        </w:rPr>
        <w:instrText xml:space="preserve"> SEQ Table \* ARABIC </w:instrText>
      </w:r>
      <w:r w:rsidRPr="000F261D">
        <w:rPr>
          <w:b/>
          <w:sz w:val="20"/>
          <w:szCs w:val="20"/>
          <w:lang w:val="en-GB"/>
        </w:rPr>
        <w:fldChar w:fldCharType="separate"/>
      </w:r>
      <w:r>
        <w:rPr>
          <w:b/>
          <w:noProof/>
          <w:sz w:val="20"/>
          <w:szCs w:val="20"/>
          <w:lang w:val="en-GB"/>
        </w:rPr>
        <w:t>8</w:t>
      </w:r>
      <w:r w:rsidRPr="000F261D">
        <w:rPr>
          <w:b/>
          <w:sz w:val="20"/>
          <w:szCs w:val="20"/>
          <w:lang w:val="en-GB"/>
        </w:rPr>
        <w:fldChar w:fldCharType="end"/>
      </w:r>
      <w:r w:rsidRPr="000F261D">
        <w:rPr>
          <w:b/>
          <w:sz w:val="20"/>
          <w:szCs w:val="20"/>
          <w:lang w:val="en-GB"/>
        </w:rPr>
        <w:t>:</w:t>
      </w:r>
      <w:r>
        <w:rPr>
          <w:rFonts w:hint="eastAsia"/>
          <w:b/>
          <w:sz w:val="20"/>
          <w:szCs w:val="20"/>
          <w:lang w:val="en-GB" w:eastAsia="zh-CN"/>
        </w:rPr>
        <w:t xml:space="preserve"> </w:t>
      </w:r>
      <w:r w:rsidRPr="008C43CE">
        <w:rPr>
          <w:rFonts w:hint="eastAsia"/>
          <w:b/>
          <w:sz w:val="20"/>
          <w:szCs w:val="20"/>
          <w:lang w:eastAsia="zh-CN"/>
        </w:rPr>
        <w:t xml:space="preserve">The gaps </w:t>
      </w:r>
      <w:r w:rsidRPr="008C43CE">
        <w:rPr>
          <w:b/>
          <w:sz w:val="20"/>
          <w:szCs w:val="20"/>
          <w:lang w:eastAsia="zh-CN"/>
        </w:rPr>
        <w:t xml:space="preserve">between the simulation results and </w:t>
      </w:r>
      <w:r w:rsidRPr="008C43CE">
        <w:rPr>
          <w:rFonts w:hint="eastAsia"/>
          <w:b/>
          <w:sz w:val="20"/>
          <w:szCs w:val="20"/>
          <w:lang w:eastAsia="zh-CN"/>
        </w:rPr>
        <w:t>requirements in LEO-1200 set-1</w:t>
      </w:r>
    </w:p>
    <w:tbl>
      <w:tblPr>
        <w:tblStyle w:val="ae"/>
        <w:tblW w:w="0" w:type="auto"/>
        <w:jc w:val="center"/>
        <w:tblLook w:val="04A0" w:firstRow="1" w:lastRow="0" w:firstColumn="1" w:lastColumn="0" w:noHBand="0" w:noVBand="1"/>
      </w:tblPr>
      <w:tblGrid>
        <w:gridCol w:w="1600"/>
        <w:gridCol w:w="1594"/>
        <w:gridCol w:w="1078"/>
        <w:gridCol w:w="1066"/>
      </w:tblGrid>
      <w:tr w:rsidR="00B857FE" w:rsidTr="007D41E1">
        <w:trPr>
          <w:jc w:val="center"/>
        </w:trPr>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N</w:t>
            </w:r>
            <w:r w:rsidRPr="00C122CA">
              <w:rPr>
                <w:b/>
                <w:sz w:val="20"/>
                <w:lang w:val="en-GB" w:eastAsia="zh-CN"/>
              </w:rPr>
              <w:t xml:space="preserve">o. of </w:t>
            </w:r>
            <w:proofErr w:type="spellStart"/>
            <w:r>
              <w:rPr>
                <w:rFonts w:hint="eastAsia"/>
                <w:b/>
                <w:sz w:val="20"/>
                <w:lang w:val="en-GB" w:eastAsia="zh-CN"/>
              </w:rPr>
              <w:t>reptition</w:t>
            </w:r>
            <w:r w:rsidRPr="00C122CA">
              <w:rPr>
                <w:b/>
                <w:sz w:val="20"/>
                <w:lang w:val="en-GB" w:eastAsia="zh-CN"/>
              </w:rPr>
              <w:t>s</w:t>
            </w:r>
            <w:proofErr w:type="spellEnd"/>
          </w:p>
        </w:tc>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 xml:space="preserve">SNR </w:t>
            </w:r>
            <w:r w:rsidRPr="00C122CA">
              <w:rPr>
                <w:b/>
                <w:sz w:val="20"/>
                <w:lang w:val="en-GB" w:eastAsia="zh-CN"/>
              </w:rPr>
              <w:t>[dB]</w:t>
            </w:r>
            <w:r>
              <w:rPr>
                <w:rFonts w:hint="eastAsia"/>
                <w:b/>
                <w:sz w:val="20"/>
                <w:lang w:val="en-GB" w:eastAsia="zh-CN"/>
              </w:rPr>
              <w:t xml:space="preserve"> (10-2)</w:t>
            </w:r>
          </w:p>
        </w:tc>
        <w:tc>
          <w:tcPr>
            <w:tcW w:w="0" w:type="auto"/>
            <w:vAlign w:val="center"/>
          </w:tcPr>
          <w:p w:rsidR="00B857FE" w:rsidRPr="00C122CA" w:rsidRDefault="00B857FE" w:rsidP="007D41E1">
            <w:pPr>
              <w:jc w:val="center"/>
              <w:rPr>
                <w:b/>
                <w:sz w:val="20"/>
                <w:lang w:val="en-GB" w:eastAsia="zh-CN"/>
              </w:rPr>
            </w:pPr>
            <w:r w:rsidRPr="00C122CA">
              <w:rPr>
                <w:b/>
                <w:sz w:val="20"/>
                <w:lang w:val="en-GB" w:eastAsia="zh-CN"/>
              </w:rPr>
              <w:t>CNR [dB]</w:t>
            </w:r>
          </w:p>
        </w:tc>
        <w:tc>
          <w:tcPr>
            <w:tcW w:w="0" w:type="auto"/>
            <w:vAlign w:val="center"/>
          </w:tcPr>
          <w:p w:rsidR="00B857FE" w:rsidRPr="00C122CA" w:rsidRDefault="00B857FE" w:rsidP="007D41E1">
            <w:pPr>
              <w:jc w:val="center"/>
              <w:rPr>
                <w:b/>
                <w:sz w:val="20"/>
                <w:lang w:val="en-GB" w:eastAsia="zh-CN"/>
              </w:rPr>
            </w:pPr>
            <w:r w:rsidRPr="00C122CA">
              <w:rPr>
                <w:rFonts w:hint="eastAsia"/>
                <w:b/>
                <w:sz w:val="20"/>
                <w:lang w:val="en-GB" w:eastAsia="zh-CN"/>
              </w:rPr>
              <w:t>GAP</w:t>
            </w:r>
            <w:r>
              <w:rPr>
                <w:rFonts w:hint="eastAsia"/>
                <w:b/>
                <w:sz w:val="20"/>
                <w:lang w:val="en-GB" w:eastAsia="zh-CN"/>
              </w:rPr>
              <w:t xml:space="preserve"> </w:t>
            </w:r>
            <w:r w:rsidRPr="00C122CA">
              <w:rPr>
                <w:b/>
                <w:sz w:val="20"/>
                <w:lang w:val="en-GB" w:eastAsia="zh-CN"/>
              </w:rPr>
              <w:t>[dB]</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1</w:t>
            </w:r>
          </w:p>
        </w:tc>
        <w:tc>
          <w:tcPr>
            <w:tcW w:w="0" w:type="auto"/>
            <w:vAlign w:val="center"/>
          </w:tcPr>
          <w:p w:rsidR="00B857FE" w:rsidRDefault="00B857FE" w:rsidP="007D41E1">
            <w:pPr>
              <w:jc w:val="center"/>
              <w:rPr>
                <w:sz w:val="20"/>
                <w:lang w:eastAsia="zh-CN"/>
              </w:rPr>
            </w:pPr>
            <w:r>
              <w:rPr>
                <w:rFonts w:hint="eastAsia"/>
                <w:sz w:val="20"/>
                <w:lang w:eastAsia="zh-CN"/>
              </w:rPr>
              <w:t>-8.8</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1.8</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2</w:t>
            </w:r>
          </w:p>
        </w:tc>
        <w:tc>
          <w:tcPr>
            <w:tcW w:w="0" w:type="auto"/>
            <w:vAlign w:val="center"/>
          </w:tcPr>
          <w:p w:rsidR="00B857FE" w:rsidRDefault="00B857FE" w:rsidP="007D41E1">
            <w:pPr>
              <w:jc w:val="center"/>
              <w:rPr>
                <w:sz w:val="20"/>
                <w:lang w:eastAsia="zh-CN"/>
              </w:rPr>
            </w:pPr>
            <w:r>
              <w:rPr>
                <w:rFonts w:hint="eastAsia"/>
                <w:sz w:val="20"/>
                <w:lang w:eastAsia="zh-CN"/>
              </w:rPr>
              <w:t>-12.7</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-2.1</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4</w:t>
            </w:r>
          </w:p>
        </w:tc>
        <w:tc>
          <w:tcPr>
            <w:tcW w:w="0" w:type="auto"/>
            <w:vAlign w:val="center"/>
          </w:tcPr>
          <w:p w:rsidR="00B857FE" w:rsidRDefault="00B857FE" w:rsidP="007D41E1">
            <w:pPr>
              <w:jc w:val="center"/>
              <w:rPr>
                <w:sz w:val="20"/>
                <w:lang w:eastAsia="zh-CN"/>
              </w:rPr>
            </w:pPr>
            <w:r>
              <w:rPr>
                <w:rFonts w:hint="eastAsia"/>
                <w:sz w:val="20"/>
                <w:lang w:eastAsia="zh-CN"/>
              </w:rPr>
              <w:t>-16.2</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-5.6</w:t>
            </w:r>
          </w:p>
        </w:tc>
      </w:tr>
      <w:tr w:rsidR="00B857FE" w:rsidTr="007D41E1">
        <w:trPr>
          <w:jc w:val="center"/>
        </w:trPr>
        <w:tc>
          <w:tcPr>
            <w:tcW w:w="0" w:type="auto"/>
            <w:vAlign w:val="center"/>
          </w:tcPr>
          <w:p w:rsidR="00B857FE" w:rsidRDefault="00B857FE" w:rsidP="007D41E1">
            <w:pPr>
              <w:jc w:val="center"/>
              <w:rPr>
                <w:sz w:val="20"/>
                <w:lang w:eastAsia="zh-CN"/>
              </w:rPr>
            </w:pPr>
            <w:r>
              <w:rPr>
                <w:rFonts w:hint="eastAsia"/>
                <w:sz w:val="20"/>
                <w:lang w:eastAsia="zh-CN"/>
              </w:rPr>
              <w:t>8</w:t>
            </w:r>
          </w:p>
        </w:tc>
        <w:tc>
          <w:tcPr>
            <w:tcW w:w="0" w:type="auto"/>
            <w:vAlign w:val="center"/>
          </w:tcPr>
          <w:p w:rsidR="00B857FE" w:rsidRDefault="00B857FE" w:rsidP="007D41E1">
            <w:pPr>
              <w:jc w:val="center"/>
              <w:rPr>
                <w:sz w:val="20"/>
                <w:lang w:eastAsia="zh-CN"/>
              </w:rPr>
            </w:pPr>
            <w:r>
              <w:rPr>
                <w:rFonts w:hint="eastAsia"/>
                <w:sz w:val="20"/>
                <w:lang w:eastAsia="zh-CN"/>
              </w:rPr>
              <w:t>-19.5</w:t>
            </w:r>
          </w:p>
        </w:tc>
        <w:tc>
          <w:tcPr>
            <w:tcW w:w="0" w:type="auto"/>
            <w:vAlign w:val="center"/>
          </w:tcPr>
          <w:p w:rsidR="00B857FE" w:rsidRDefault="00B857FE" w:rsidP="007D41E1">
            <w:pPr>
              <w:jc w:val="center"/>
              <w:rPr>
                <w:sz w:val="20"/>
                <w:lang w:eastAsia="zh-CN"/>
              </w:rPr>
            </w:pPr>
            <w:r>
              <w:rPr>
                <w:rFonts w:hint="eastAsia"/>
                <w:sz w:val="20"/>
                <w:lang w:eastAsia="zh-CN"/>
              </w:rPr>
              <w:t>-10.6</w:t>
            </w:r>
          </w:p>
        </w:tc>
        <w:tc>
          <w:tcPr>
            <w:tcW w:w="0" w:type="auto"/>
            <w:vAlign w:val="center"/>
          </w:tcPr>
          <w:p w:rsidR="00B857FE" w:rsidRDefault="00B857FE" w:rsidP="007D41E1">
            <w:pPr>
              <w:jc w:val="center"/>
              <w:rPr>
                <w:sz w:val="20"/>
                <w:lang w:eastAsia="zh-CN"/>
              </w:rPr>
            </w:pPr>
            <w:r>
              <w:rPr>
                <w:rFonts w:hint="eastAsia"/>
                <w:sz w:val="20"/>
                <w:lang w:eastAsia="zh-CN"/>
              </w:rPr>
              <w:t>-8.9</w:t>
            </w:r>
          </w:p>
        </w:tc>
      </w:tr>
    </w:tbl>
    <w:p w:rsidR="00B857FE" w:rsidRPr="00C33EC3" w:rsidRDefault="00B857FE" w:rsidP="00B857FE">
      <w:pPr>
        <w:rPr>
          <w:lang w:eastAsia="zh-CN"/>
        </w:rPr>
      </w:pPr>
    </w:p>
    <w:p w:rsidR="00B857FE" w:rsidRDefault="00B857FE" w:rsidP="00FF3EAB">
      <w:pPr>
        <w:pStyle w:val="a5"/>
        <w:numPr>
          <w:ilvl w:val="0"/>
          <w:numId w:val="6"/>
        </w:numPr>
        <w:autoSpaceDE/>
        <w:autoSpaceDN/>
        <w:adjustRightInd/>
        <w:snapToGrid/>
        <w:spacing w:after="0"/>
        <w:ind w:firstLineChars="0"/>
        <w:jc w:val="left"/>
        <w:rPr>
          <w:b/>
          <w:sz w:val="20"/>
          <w:szCs w:val="20"/>
          <w:lang w:eastAsia="zh-CN"/>
        </w:rPr>
      </w:pPr>
      <w:r w:rsidRPr="00BB5208">
        <w:rPr>
          <w:rFonts w:hint="eastAsia"/>
          <w:b/>
          <w:sz w:val="20"/>
          <w:szCs w:val="20"/>
          <w:lang w:eastAsia="zh-CN"/>
        </w:rPr>
        <w:t xml:space="preserve">PUCCH </w:t>
      </w:r>
      <w:r w:rsidRPr="00090111">
        <w:rPr>
          <w:b/>
          <w:sz w:val="20"/>
          <w:szCs w:val="20"/>
          <w:lang w:eastAsia="zh-CN"/>
        </w:rPr>
        <w:t xml:space="preserve">with 14 symbols </w:t>
      </w:r>
      <w:r w:rsidRPr="00BB5208">
        <w:rPr>
          <w:b/>
          <w:sz w:val="20"/>
          <w:szCs w:val="20"/>
          <w:lang w:eastAsia="zh-CN"/>
        </w:rPr>
        <w:t>for Msg.4 HARQ-ACK</w:t>
      </w:r>
      <w:r w:rsidRPr="00BB5208">
        <w:rPr>
          <w:rFonts w:hint="eastAsia"/>
          <w:b/>
          <w:sz w:val="20"/>
          <w:szCs w:val="20"/>
          <w:lang w:eastAsia="zh-CN"/>
        </w:rPr>
        <w:t xml:space="preserve"> </w:t>
      </w:r>
      <w:r w:rsidRPr="00BB5208">
        <w:rPr>
          <w:b/>
          <w:sz w:val="20"/>
          <w:szCs w:val="20"/>
          <w:lang w:eastAsia="zh-CN"/>
        </w:rPr>
        <w:t>requires SNR a</w:t>
      </w:r>
      <w:r w:rsidRPr="00BB5208">
        <w:rPr>
          <w:rFonts w:hint="eastAsia"/>
          <w:b/>
          <w:sz w:val="20"/>
          <w:szCs w:val="20"/>
          <w:lang w:eastAsia="zh-CN"/>
        </w:rPr>
        <w:t>bout</w:t>
      </w:r>
      <w:r w:rsidRPr="00BB5208">
        <w:rPr>
          <w:b/>
          <w:sz w:val="20"/>
          <w:szCs w:val="20"/>
          <w:lang w:eastAsia="zh-CN"/>
        </w:rPr>
        <w:t xml:space="preserve"> -</w:t>
      </w:r>
      <w:r w:rsidRPr="00BB5208">
        <w:rPr>
          <w:rFonts w:hint="eastAsia"/>
          <w:b/>
          <w:sz w:val="20"/>
          <w:szCs w:val="20"/>
          <w:lang w:eastAsia="zh-CN"/>
        </w:rPr>
        <w:t>12.7</w:t>
      </w:r>
      <w:r w:rsidRPr="00BB5208">
        <w:rPr>
          <w:b/>
          <w:sz w:val="20"/>
          <w:szCs w:val="20"/>
          <w:lang w:eastAsia="zh-CN"/>
        </w:rPr>
        <w:t>dB to achieve a BLER 10</w:t>
      </w:r>
      <w:r w:rsidRPr="00BB5208">
        <w:rPr>
          <w:b/>
          <w:sz w:val="20"/>
          <w:szCs w:val="20"/>
          <w:vertAlign w:val="superscript"/>
          <w:lang w:eastAsia="zh-CN"/>
        </w:rPr>
        <w:t>-</w:t>
      </w:r>
      <w:r w:rsidRPr="00BB5208">
        <w:rPr>
          <w:rFonts w:hint="eastAsia"/>
          <w:b/>
          <w:sz w:val="20"/>
          <w:szCs w:val="20"/>
          <w:vertAlign w:val="superscript"/>
          <w:lang w:eastAsia="zh-CN"/>
        </w:rPr>
        <w:t xml:space="preserve">2 </w:t>
      </w:r>
      <w:r w:rsidRPr="00BB5208">
        <w:rPr>
          <w:rFonts w:hint="eastAsia"/>
          <w:b/>
          <w:sz w:val="20"/>
          <w:szCs w:val="20"/>
          <w:lang w:eastAsia="zh-CN"/>
        </w:rPr>
        <w:t xml:space="preserve">and can meet requirements of link budget by 2 </w:t>
      </w:r>
      <w:proofErr w:type="spellStart"/>
      <w:r w:rsidRPr="00BB5208">
        <w:rPr>
          <w:rFonts w:hint="eastAsia"/>
          <w:b/>
          <w:sz w:val="20"/>
          <w:szCs w:val="20"/>
          <w:lang w:eastAsia="zh-CN"/>
        </w:rPr>
        <w:t>reptitions</w:t>
      </w:r>
      <w:proofErr w:type="spellEnd"/>
      <w:r>
        <w:rPr>
          <w:rFonts w:hint="eastAsia"/>
          <w:b/>
          <w:sz w:val="20"/>
          <w:szCs w:val="20"/>
          <w:lang w:eastAsia="zh-CN"/>
        </w:rPr>
        <w:t>.</w:t>
      </w:r>
    </w:p>
    <w:p w:rsidR="00B857FE" w:rsidRDefault="00B857FE" w:rsidP="00FF3EAB">
      <w:pPr>
        <w:pStyle w:val="a5"/>
        <w:numPr>
          <w:ilvl w:val="0"/>
          <w:numId w:val="3"/>
        </w:numPr>
        <w:autoSpaceDE/>
        <w:autoSpaceDN/>
        <w:adjustRightInd/>
        <w:snapToGrid/>
        <w:spacing w:after="0"/>
        <w:ind w:left="988" w:firstLineChars="0" w:hanging="988"/>
        <w:jc w:val="left"/>
        <w:rPr>
          <w:b/>
          <w:sz w:val="20"/>
          <w:szCs w:val="20"/>
          <w:lang w:eastAsia="zh-CN"/>
        </w:rPr>
      </w:pPr>
      <w:r w:rsidRPr="00BB5208">
        <w:rPr>
          <w:b/>
          <w:sz w:val="20"/>
          <w:szCs w:val="20"/>
          <w:lang w:eastAsia="zh-CN"/>
        </w:rPr>
        <w:t>The PUCCH for Msg.4 HARQ-ACK</w:t>
      </w:r>
      <w:r w:rsidRPr="00BB5208">
        <w:rPr>
          <w:rFonts w:hint="eastAsia"/>
          <w:b/>
          <w:sz w:val="20"/>
          <w:szCs w:val="20"/>
          <w:lang w:eastAsia="zh-CN"/>
        </w:rPr>
        <w:t xml:space="preserve"> can be</w:t>
      </w:r>
      <w:r w:rsidRPr="00BB5208">
        <w:rPr>
          <w:b/>
          <w:sz w:val="20"/>
          <w:szCs w:val="20"/>
          <w:lang w:eastAsia="zh-CN"/>
        </w:rPr>
        <w:t xml:space="preserve"> enhanced by repetition </w:t>
      </w:r>
      <w:r w:rsidR="0059645F">
        <w:rPr>
          <w:rFonts w:hint="eastAsia"/>
          <w:b/>
          <w:sz w:val="20"/>
          <w:szCs w:val="20"/>
          <w:lang w:eastAsia="zh-CN"/>
        </w:rPr>
        <w:t>and</w:t>
      </w:r>
      <w:r>
        <w:rPr>
          <w:rFonts w:hint="eastAsia"/>
          <w:b/>
          <w:sz w:val="20"/>
          <w:szCs w:val="20"/>
          <w:lang w:eastAsia="zh-CN"/>
        </w:rPr>
        <w:t xml:space="preserve"> t</w:t>
      </w:r>
      <w:r w:rsidRPr="00BB5208">
        <w:rPr>
          <w:b/>
          <w:sz w:val="20"/>
          <w:szCs w:val="20"/>
          <w:lang w:eastAsia="zh-CN"/>
        </w:rPr>
        <w:t xml:space="preserve">he maximum number of repetitions can be set to </w:t>
      </w:r>
      <w:r>
        <w:rPr>
          <w:rFonts w:hint="eastAsia"/>
          <w:b/>
          <w:sz w:val="20"/>
          <w:szCs w:val="20"/>
          <w:lang w:eastAsia="zh-CN"/>
        </w:rPr>
        <w:t>4.</w:t>
      </w:r>
    </w:p>
    <w:p w:rsidR="0059645F" w:rsidRPr="00095EE1" w:rsidRDefault="0059645F" w:rsidP="0059645F">
      <w:pPr>
        <w:pStyle w:val="a5"/>
        <w:autoSpaceDE/>
        <w:autoSpaceDN/>
        <w:adjustRightInd/>
        <w:snapToGrid/>
        <w:spacing w:after="0"/>
        <w:ind w:left="988" w:firstLineChars="0" w:firstLine="0"/>
        <w:jc w:val="left"/>
        <w:rPr>
          <w:b/>
          <w:sz w:val="20"/>
          <w:szCs w:val="20"/>
          <w:lang w:eastAsia="zh-CN"/>
        </w:rPr>
      </w:pPr>
    </w:p>
    <w:p w:rsidR="00B857FE" w:rsidRDefault="001E255C" w:rsidP="00B857FE">
      <w:pPr>
        <w:pStyle w:val="2"/>
        <w:rPr>
          <w:lang w:eastAsia="zh-CN"/>
        </w:rPr>
      </w:pPr>
      <w:r>
        <w:rPr>
          <w:rFonts w:hint="eastAsia"/>
          <w:lang w:eastAsia="zh-CN"/>
        </w:rPr>
        <w:t>Potent</w:t>
      </w:r>
      <w:r w:rsidR="00A11D11">
        <w:rPr>
          <w:rFonts w:hint="eastAsia"/>
          <w:lang w:eastAsia="zh-CN"/>
        </w:rPr>
        <w:t xml:space="preserve">ial </w:t>
      </w:r>
      <w:r w:rsidR="00B857FE">
        <w:rPr>
          <w:rFonts w:hint="eastAsia"/>
          <w:lang w:eastAsia="zh-CN"/>
        </w:rPr>
        <w:t>Solutions for Coverage Enhancements</w:t>
      </w:r>
    </w:p>
    <w:p w:rsidR="00027EB8" w:rsidRDefault="001E255C" w:rsidP="00027EB8">
      <w:pPr>
        <w:pStyle w:val="3"/>
        <w:rPr>
          <w:lang w:eastAsia="zh-CN"/>
        </w:rPr>
      </w:pPr>
      <w:r>
        <w:rPr>
          <w:rFonts w:hint="eastAsia"/>
          <w:lang w:eastAsia="zh-CN"/>
        </w:rPr>
        <w:t>Potent</w:t>
      </w:r>
      <w:r w:rsidR="00027EB8">
        <w:rPr>
          <w:rFonts w:hint="eastAsia"/>
          <w:lang w:eastAsia="zh-CN"/>
        </w:rPr>
        <w:t>ial Solutions for VoIP</w:t>
      </w:r>
    </w:p>
    <w:p w:rsidR="00464F28" w:rsidRDefault="00027EB8" w:rsidP="00464F28">
      <w:pPr>
        <w:rPr>
          <w:lang w:eastAsia="zh-CN"/>
        </w:rPr>
      </w:pPr>
      <w:r>
        <w:rPr>
          <w:sz w:val="20"/>
          <w:szCs w:val="20"/>
          <w:lang w:eastAsia="ja-JP"/>
        </w:rPr>
        <w:t>Ac</w:t>
      </w:r>
      <w:r>
        <w:rPr>
          <w:rFonts w:hint="eastAsia"/>
          <w:sz w:val="20"/>
          <w:szCs w:val="20"/>
          <w:lang w:eastAsia="zh-CN"/>
        </w:rPr>
        <w:t xml:space="preserve">cording to the simulation results </w:t>
      </w:r>
      <w:r w:rsidR="00D96D1D">
        <w:rPr>
          <w:rFonts w:hint="eastAsia"/>
          <w:sz w:val="20"/>
          <w:szCs w:val="20"/>
          <w:lang w:eastAsia="zh-CN"/>
        </w:rPr>
        <w:t xml:space="preserve">of 2.1.1 </w:t>
      </w:r>
      <w:r>
        <w:rPr>
          <w:rFonts w:hint="eastAsia"/>
          <w:sz w:val="20"/>
          <w:szCs w:val="20"/>
          <w:lang w:eastAsia="zh-CN"/>
        </w:rPr>
        <w:t xml:space="preserve">and link budget </w:t>
      </w:r>
      <w:proofErr w:type="gramStart"/>
      <w:r>
        <w:rPr>
          <w:rFonts w:hint="eastAsia"/>
          <w:sz w:val="20"/>
          <w:szCs w:val="20"/>
          <w:lang w:eastAsia="zh-CN"/>
        </w:rPr>
        <w:t>analysis</w:t>
      </w:r>
      <w:r w:rsidR="0010394F" w:rsidRPr="004A6B7D">
        <w:rPr>
          <w:rFonts w:hint="eastAsia"/>
          <w:sz w:val="20"/>
          <w:szCs w:val="20"/>
          <w:lang w:eastAsia="zh-CN"/>
        </w:rPr>
        <w:t>[</w:t>
      </w:r>
      <w:proofErr w:type="gramEnd"/>
      <w:r w:rsidR="0010394F" w:rsidRPr="004A6B7D">
        <w:rPr>
          <w:rFonts w:hint="eastAsia"/>
          <w:sz w:val="20"/>
          <w:szCs w:val="20"/>
          <w:lang w:eastAsia="zh-CN"/>
        </w:rPr>
        <w:t>4]</w:t>
      </w:r>
      <w:r w:rsidR="00D96D1D">
        <w:rPr>
          <w:rFonts w:hint="eastAsia"/>
          <w:sz w:val="20"/>
          <w:szCs w:val="20"/>
          <w:lang w:eastAsia="zh-CN"/>
        </w:rPr>
        <w:t>,</w:t>
      </w:r>
      <w:r w:rsidR="00661F3A">
        <w:rPr>
          <w:rFonts w:hint="eastAsia"/>
          <w:sz w:val="20"/>
          <w:szCs w:val="20"/>
          <w:lang w:eastAsia="zh-CN"/>
        </w:rPr>
        <w:t xml:space="preserve"> there are GAP of 2.4dB at least between detection </w:t>
      </w:r>
      <w:proofErr w:type="spellStart"/>
      <w:r w:rsidR="00661F3A">
        <w:rPr>
          <w:rFonts w:hint="eastAsia"/>
          <w:sz w:val="20"/>
          <w:szCs w:val="20"/>
          <w:lang w:eastAsia="zh-CN"/>
        </w:rPr>
        <w:t>threshod</w:t>
      </w:r>
      <w:proofErr w:type="spellEnd"/>
      <w:r w:rsidR="00661F3A">
        <w:rPr>
          <w:rFonts w:hint="eastAsia"/>
          <w:sz w:val="20"/>
          <w:szCs w:val="20"/>
          <w:lang w:eastAsia="zh-CN"/>
        </w:rPr>
        <w:t xml:space="preserve"> and CNR for VoIP at scenarios of LEO-1200 set-1. </w:t>
      </w:r>
      <w:r w:rsidR="00661F3A">
        <w:rPr>
          <w:sz w:val="20"/>
          <w:szCs w:val="20"/>
          <w:lang w:eastAsia="ja-JP"/>
        </w:rPr>
        <w:t>For</w:t>
      </w:r>
      <w:r w:rsidR="002564DC">
        <w:rPr>
          <w:rFonts w:hint="eastAsia"/>
          <w:sz w:val="20"/>
          <w:szCs w:val="20"/>
          <w:lang w:eastAsia="zh-CN"/>
        </w:rPr>
        <w:t xml:space="preserve"> VoIP, as one packet</w:t>
      </w:r>
      <w:r w:rsidR="00661F3A">
        <w:rPr>
          <w:rFonts w:hint="eastAsia"/>
          <w:sz w:val="20"/>
          <w:szCs w:val="20"/>
          <w:lang w:eastAsia="zh-CN"/>
        </w:rPr>
        <w:t xml:space="preserve"> must be transmitted per 20ms, </w:t>
      </w:r>
      <w:r w:rsidR="00661F3A" w:rsidRPr="00D96D1D">
        <w:rPr>
          <w:sz w:val="20"/>
          <w:szCs w:val="20"/>
        </w:rPr>
        <w:t>max 20 PUSCH repetitions</w:t>
      </w:r>
      <w:r w:rsidR="00661F3A">
        <w:rPr>
          <w:rFonts w:hint="eastAsia"/>
          <w:sz w:val="20"/>
          <w:szCs w:val="20"/>
          <w:lang w:eastAsia="zh-CN"/>
        </w:rPr>
        <w:t xml:space="preserve"> can be applied</w:t>
      </w:r>
      <w:r w:rsidR="00661F3A" w:rsidRPr="00D96D1D">
        <w:rPr>
          <w:sz w:val="20"/>
          <w:szCs w:val="20"/>
        </w:rPr>
        <w:t xml:space="preserve"> </w:t>
      </w:r>
      <w:bookmarkStart w:id="17" w:name="OLE_LINK6"/>
      <w:bookmarkStart w:id="18" w:name="OLE_LINK7"/>
      <w:r w:rsidR="00661F3A" w:rsidRPr="00D96D1D">
        <w:rPr>
          <w:sz w:val="20"/>
          <w:szCs w:val="20"/>
        </w:rPr>
        <w:t>if SCS = 15 kHz</w:t>
      </w:r>
      <w:r w:rsidR="00661F3A">
        <w:rPr>
          <w:rFonts w:hint="eastAsia"/>
          <w:sz w:val="20"/>
          <w:szCs w:val="20"/>
          <w:lang w:eastAsia="zh-CN"/>
        </w:rPr>
        <w:t>.</w:t>
      </w:r>
      <w:bookmarkEnd w:id="17"/>
      <w:bookmarkEnd w:id="18"/>
      <w:r w:rsidR="00661F3A">
        <w:rPr>
          <w:rFonts w:hint="eastAsia"/>
          <w:sz w:val="20"/>
          <w:szCs w:val="20"/>
          <w:lang w:eastAsia="zh-CN"/>
        </w:rPr>
        <w:t xml:space="preserve"> </w:t>
      </w:r>
      <w:proofErr w:type="spellStart"/>
      <w:r w:rsidR="00661F3A">
        <w:rPr>
          <w:rFonts w:hint="eastAsia"/>
          <w:sz w:val="20"/>
          <w:szCs w:val="20"/>
          <w:lang w:eastAsia="zh-CN"/>
        </w:rPr>
        <w:t>Potencial</w:t>
      </w:r>
      <w:proofErr w:type="spellEnd"/>
      <w:r w:rsidR="00661F3A">
        <w:rPr>
          <w:rFonts w:hint="eastAsia"/>
          <w:sz w:val="20"/>
          <w:szCs w:val="20"/>
          <w:lang w:eastAsia="zh-CN"/>
        </w:rPr>
        <w:t xml:space="preserve"> solutions on coverage enhancements for VoIP, there are DMRS bundling or DMRS power boosting,</w:t>
      </w:r>
      <w:r w:rsidR="00073462">
        <w:rPr>
          <w:rFonts w:hint="eastAsia"/>
          <w:sz w:val="20"/>
          <w:szCs w:val="20"/>
          <w:lang w:eastAsia="zh-CN"/>
        </w:rPr>
        <w:t xml:space="preserve"> </w:t>
      </w:r>
      <w:r w:rsidR="00661F3A">
        <w:rPr>
          <w:rFonts w:hint="eastAsia"/>
          <w:sz w:val="20"/>
          <w:szCs w:val="20"/>
          <w:lang w:eastAsia="zh-CN"/>
        </w:rPr>
        <w:t xml:space="preserve">but these methods </w:t>
      </w:r>
      <w:r w:rsidR="00073462">
        <w:rPr>
          <w:rFonts w:hint="eastAsia"/>
          <w:sz w:val="20"/>
          <w:szCs w:val="20"/>
          <w:lang w:eastAsia="zh-CN"/>
        </w:rPr>
        <w:t xml:space="preserve">just have a limit </w:t>
      </w:r>
      <w:proofErr w:type="spellStart"/>
      <w:r w:rsidR="00073462">
        <w:rPr>
          <w:rFonts w:hint="eastAsia"/>
          <w:sz w:val="20"/>
          <w:szCs w:val="20"/>
          <w:lang w:eastAsia="zh-CN"/>
        </w:rPr>
        <w:t>affect</w:t>
      </w:r>
      <w:proofErr w:type="spellEnd"/>
      <w:r w:rsidR="00073462">
        <w:rPr>
          <w:rFonts w:hint="eastAsia"/>
          <w:sz w:val="20"/>
          <w:szCs w:val="20"/>
          <w:lang w:eastAsia="zh-CN"/>
        </w:rPr>
        <w:t xml:space="preserve"> on performance improvement, about 1dB.</w:t>
      </w:r>
      <w:bookmarkStart w:id="19" w:name="_Hlk111188530"/>
      <w:r w:rsidR="00464F28" w:rsidRPr="00464F28">
        <w:rPr>
          <w:lang w:eastAsia="zh-CN"/>
        </w:rPr>
        <w:t xml:space="preserve"> </w:t>
      </w:r>
    </w:p>
    <w:p w:rsidR="00464F28" w:rsidRPr="00464F28" w:rsidRDefault="00464F28" w:rsidP="00464F28">
      <w:pPr>
        <w:rPr>
          <w:sz w:val="20"/>
          <w:szCs w:val="20"/>
          <w:lang w:eastAsia="zh-CN"/>
        </w:rPr>
      </w:pPr>
      <w:r w:rsidRPr="00464F28">
        <w:rPr>
          <w:sz w:val="20"/>
          <w:szCs w:val="20"/>
          <w:lang w:eastAsia="zh-CN"/>
        </w:rPr>
        <w:t xml:space="preserve">With circularly polarized antenna </w:t>
      </w:r>
      <w:r>
        <w:rPr>
          <w:sz w:val="20"/>
          <w:szCs w:val="20"/>
          <w:lang w:eastAsia="zh-CN"/>
        </w:rPr>
        <w:t>is</w:t>
      </w:r>
      <w:r>
        <w:rPr>
          <w:rFonts w:hint="eastAsia"/>
          <w:sz w:val="20"/>
          <w:szCs w:val="20"/>
          <w:lang w:eastAsia="zh-CN"/>
        </w:rPr>
        <w:t xml:space="preserve"> </w:t>
      </w:r>
      <w:r w:rsidRPr="00464F28">
        <w:rPr>
          <w:sz w:val="20"/>
          <w:szCs w:val="20"/>
          <w:lang w:eastAsia="zh-CN"/>
        </w:rPr>
        <w:t xml:space="preserve">applied at satellites, the same </w:t>
      </w:r>
      <w:r>
        <w:rPr>
          <w:sz w:val="20"/>
          <w:szCs w:val="20"/>
          <w:lang w:eastAsia="zh-CN"/>
        </w:rPr>
        <w:t>fr</w:t>
      </w:r>
      <w:r>
        <w:rPr>
          <w:rFonts w:hint="eastAsia"/>
          <w:sz w:val="20"/>
          <w:szCs w:val="20"/>
          <w:lang w:eastAsia="zh-CN"/>
        </w:rPr>
        <w:t>equency domain resource</w:t>
      </w:r>
      <w:r w:rsidRPr="00464F28">
        <w:rPr>
          <w:sz w:val="20"/>
          <w:szCs w:val="20"/>
          <w:lang w:eastAsia="zh-CN"/>
        </w:rPr>
        <w:t xml:space="preserve"> can be assigned to the same UE on both LHCP and RHCP dimensions to enhance the link robust</w:t>
      </w:r>
      <w:r w:rsidR="00163A54">
        <w:rPr>
          <w:rFonts w:hint="eastAsia"/>
          <w:sz w:val="20"/>
          <w:szCs w:val="20"/>
          <w:lang w:eastAsia="zh-CN"/>
        </w:rPr>
        <w:t>ness</w:t>
      </w:r>
      <w:r w:rsidRPr="00464F28">
        <w:rPr>
          <w:sz w:val="20"/>
          <w:szCs w:val="20"/>
          <w:lang w:eastAsia="zh-CN"/>
        </w:rPr>
        <w:t xml:space="preserve"> and extend the UL coverage via soft-combining the LHCP and RHCP Rx </w:t>
      </w:r>
      <w:proofErr w:type="spellStart"/>
      <w:r w:rsidRPr="00464F28">
        <w:rPr>
          <w:sz w:val="20"/>
          <w:szCs w:val="20"/>
          <w:lang w:eastAsia="zh-CN"/>
        </w:rPr>
        <w:t>branches.</w:t>
      </w:r>
      <w:r w:rsidR="00163A54">
        <w:rPr>
          <w:rFonts w:hint="eastAsia"/>
          <w:sz w:val="20"/>
          <w:szCs w:val="20"/>
          <w:lang w:eastAsia="zh-CN"/>
        </w:rPr>
        <w:t>T</w:t>
      </w:r>
      <w:r w:rsidRPr="00464F28">
        <w:rPr>
          <w:sz w:val="20"/>
          <w:szCs w:val="20"/>
          <w:lang w:eastAsia="zh-CN"/>
        </w:rPr>
        <w:t>he</w:t>
      </w:r>
      <w:proofErr w:type="spellEnd"/>
      <w:r w:rsidRPr="00464F28">
        <w:rPr>
          <w:sz w:val="20"/>
          <w:szCs w:val="20"/>
          <w:lang w:eastAsia="zh-CN"/>
        </w:rPr>
        <w:t xml:space="preserve"> required SNR or coverage gap can be reduced by 3dB, theoretically.</w:t>
      </w:r>
    </w:p>
    <w:bookmarkEnd w:id="19"/>
    <w:p w:rsidR="00464F28" w:rsidRPr="00163A54" w:rsidRDefault="00464F28" w:rsidP="00FF3EAB">
      <w:pPr>
        <w:pStyle w:val="ac"/>
        <w:numPr>
          <w:ilvl w:val="0"/>
          <w:numId w:val="3"/>
        </w:numPr>
        <w:ind w:hanging="1129"/>
        <w:jc w:val="left"/>
        <w:rPr>
          <w:rFonts w:ascii="Times New Roman" w:eastAsia="宋体" w:hAnsi="Times New Roman" w:cs="Times New Roman"/>
          <w:b/>
          <w:lang w:eastAsia="zh-CN"/>
        </w:rPr>
      </w:pPr>
      <w:r w:rsidRPr="00163A54">
        <w:rPr>
          <w:rFonts w:ascii="Times New Roman" w:eastAsia="宋体" w:hAnsi="Times New Roman" w:cs="Times New Roman"/>
          <w:b/>
          <w:lang w:eastAsia="zh-CN"/>
        </w:rPr>
        <w:t xml:space="preserve">Study polarization diversity to enhance the </w:t>
      </w:r>
      <w:r w:rsidR="00707869">
        <w:rPr>
          <w:rFonts w:ascii="Times New Roman" w:eastAsia="宋体" w:hAnsi="Times New Roman" w:cs="Times New Roman" w:hint="eastAsia"/>
          <w:b/>
          <w:lang w:eastAsia="zh-CN"/>
        </w:rPr>
        <w:t xml:space="preserve">UL </w:t>
      </w:r>
      <w:r w:rsidRPr="00163A54">
        <w:rPr>
          <w:rFonts w:ascii="Times New Roman" w:eastAsia="宋体" w:hAnsi="Times New Roman" w:cs="Times New Roman"/>
          <w:b/>
          <w:lang w:eastAsia="zh-CN"/>
        </w:rPr>
        <w:t>coverage of NR NTN.</w:t>
      </w:r>
    </w:p>
    <w:p w:rsidR="00027EB8" w:rsidRPr="00464F28" w:rsidRDefault="00027EB8" w:rsidP="00027EB8">
      <w:pPr>
        <w:rPr>
          <w:sz w:val="20"/>
          <w:szCs w:val="20"/>
          <w:lang w:eastAsia="zh-CN"/>
        </w:rPr>
      </w:pPr>
    </w:p>
    <w:p w:rsidR="00464F28" w:rsidRDefault="00464F28" w:rsidP="00027EB8">
      <w:pPr>
        <w:rPr>
          <w:sz w:val="20"/>
          <w:szCs w:val="20"/>
          <w:lang w:eastAsia="zh-CN"/>
        </w:rPr>
      </w:pPr>
    </w:p>
    <w:p w:rsidR="00A11D11" w:rsidRPr="00A11D11" w:rsidRDefault="00A11D11" w:rsidP="00A11D11">
      <w:pPr>
        <w:rPr>
          <w:sz w:val="20"/>
          <w:szCs w:val="20"/>
          <w:lang w:eastAsia="zh-CN"/>
        </w:rPr>
      </w:pPr>
    </w:p>
    <w:p w:rsidR="00D516AE" w:rsidRDefault="000E6BF4" w:rsidP="00D516AE">
      <w:pPr>
        <w:pStyle w:val="3"/>
        <w:rPr>
          <w:lang w:eastAsia="zh-CN"/>
        </w:rPr>
      </w:pPr>
      <w:bookmarkStart w:id="20" w:name="OLE_LINK14"/>
      <w:bookmarkStart w:id="21" w:name="OLE_LINK15"/>
      <w:bookmarkStart w:id="22" w:name="OLE_LINK100"/>
      <w:bookmarkStart w:id="23" w:name="OLE_LINK101"/>
      <w:r>
        <w:rPr>
          <w:lang w:eastAsia="zh-CN"/>
        </w:rPr>
        <w:lastRenderedPageBreak/>
        <w:t>T</w:t>
      </w:r>
      <w:r>
        <w:rPr>
          <w:rFonts w:hint="eastAsia"/>
          <w:lang w:eastAsia="zh-CN"/>
        </w:rPr>
        <w:t>ime-frequency</w:t>
      </w:r>
      <w:r w:rsidR="002A5FA8">
        <w:rPr>
          <w:rFonts w:hint="eastAsia"/>
          <w:lang w:eastAsia="zh-CN"/>
        </w:rPr>
        <w:t xml:space="preserve"> pre-compensation</w:t>
      </w:r>
      <w:bookmarkEnd w:id="20"/>
      <w:bookmarkEnd w:id="21"/>
      <w:r w:rsidR="002A5FA8">
        <w:rPr>
          <w:rFonts w:hint="eastAsia"/>
          <w:lang w:eastAsia="zh-CN"/>
        </w:rPr>
        <w:t xml:space="preserve"> </w:t>
      </w:r>
    </w:p>
    <w:bookmarkEnd w:id="22"/>
    <w:bookmarkEnd w:id="23"/>
    <w:p w:rsidR="00094B4C" w:rsidRPr="00094B4C" w:rsidRDefault="00094B4C" w:rsidP="00094B4C">
      <w:pPr>
        <w:autoSpaceDE/>
        <w:autoSpaceDN/>
        <w:adjustRightInd/>
        <w:snapToGrid/>
        <w:spacing w:after="0"/>
        <w:jc w:val="left"/>
        <w:rPr>
          <w:rFonts w:eastAsiaTheme="minorEastAsia"/>
          <w:sz w:val="20"/>
          <w:szCs w:val="20"/>
          <w:lang w:eastAsia="zh-CN"/>
        </w:rPr>
      </w:pPr>
      <w:r w:rsidRPr="00094B4C">
        <w:rPr>
          <w:rFonts w:eastAsia="MS Mincho"/>
          <w:sz w:val="20"/>
          <w:szCs w:val="20"/>
          <w:lang w:eastAsia="ko-KR"/>
        </w:rPr>
        <w:t>For low-data rate service, max 32 PUSCH repetitions</w:t>
      </w:r>
      <w:r w:rsidRPr="00094B4C">
        <w:rPr>
          <w:rFonts w:eastAsiaTheme="minorEastAsia" w:hint="eastAsia"/>
          <w:sz w:val="20"/>
          <w:szCs w:val="20"/>
          <w:lang w:eastAsia="zh-CN"/>
        </w:rPr>
        <w:t xml:space="preserve"> can be applied.</w:t>
      </w:r>
      <w:r w:rsidRPr="004A6B7D">
        <w:rPr>
          <w:sz w:val="20"/>
          <w:szCs w:val="20"/>
          <w:lang w:eastAsia="sv-SE"/>
        </w:rPr>
        <w:t xml:space="preserve"> When </w:t>
      </w:r>
      <w:r w:rsidRPr="004A6B7D">
        <w:rPr>
          <w:i/>
          <w:sz w:val="20"/>
          <w:szCs w:val="20"/>
          <w:lang w:eastAsia="sv-SE"/>
        </w:rPr>
        <w:t xml:space="preserve">numberOfSlotsTBoMS-r17 </w:t>
      </w:r>
      <w:r w:rsidRPr="004A6B7D">
        <w:rPr>
          <w:sz w:val="20"/>
          <w:szCs w:val="20"/>
          <w:lang w:eastAsia="sv-SE"/>
        </w:rPr>
        <w:t>is set to 2, 4 or 8 (i.e. TB processing over multi-slot (</w:t>
      </w:r>
      <w:proofErr w:type="spellStart"/>
      <w:r w:rsidRPr="004A6B7D">
        <w:rPr>
          <w:sz w:val="20"/>
          <w:szCs w:val="20"/>
          <w:lang w:eastAsia="sv-SE"/>
        </w:rPr>
        <w:t>TBoMS</w:t>
      </w:r>
      <w:proofErr w:type="spellEnd"/>
      <w:r w:rsidRPr="004A6B7D">
        <w:rPr>
          <w:sz w:val="20"/>
          <w:szCs w:val="20"/>
          <w:lang w:eastAsia="sv-SE"/>
        </w:rPr>
        <w:t xml:space="preserve">) PUSCH is enabled), it indicates the number of repetitions of a single </w:t>
      </w:r>
      <w:proofErr w:type="spellStart"/>
      <w:r w:rsidRPr="004A6B7D">
        <w:rPr>
          <w:sz w:val="20"/>
          <w:szCs w:val="20"/>
          <w:lang w:eastAsia="sv-SE"/>
        </w:rPr>
        <w:t>TBoMS</w:t>
      </w:r>
      <w:proofErr w:type="spellEnd"/>
      <w:r w:rsidRPr="004A6B7D">
        <w:rPr>
          <w:sz w:val="20"/>
          <w:szCs w:val="20"/>
          <w:lang w:eastAsia="sv-SE"/>
        </w:rPr>
        <w:t xml:space="preserve">. </w:t>
      </w:r>
      <w:r w:rsidRPr="00094B4C">
        <w:rPr>
          <w:sz w:val="20"/>
          <w:szCs w:val="20"/>
          <w:lang w:eastAsia="sv-SE"/>
        </w:rPr>
        <w:t xml:space="preserve">If a number of repetitions K is configured by </w:t>
      </w:r>
      <w:proofErr w:type="spellStart"/>
      <w:r w:rsidRPr="00094B4C">
        <w:rPr>
          <w:i/>
          <w:sz w:val="20"/>
          <w:szCs w:val="20"/>
          <w:lang w:eastAsia="sv-SE"/>
        </w:rPr>
        <w:t>numberOfRepetitions</w:t>
      </w:r>
      <w:proofErr w:type="spellEnd"/>
      <w:r w:rsidRPr="00094B4C">
        <w:rPr>
          <w:sz w:val="20"/>
          <w:szCs w:val="20"/>
          <w:lang w:eastAsia="sv-SE"/>
        </w:rPr>
        <w:t xml:space="preserve"> or </w:t>
      </w:r>
      <w:proofErr w:type="spellStart"/>
      <w:r w:rsidRPr="00094B4C">
        <w:rPr>
          <w:i/>
          <w:sz w:val="20"/>
          <w:szCs w:val="20"/>
          <w:lang w:eastAsia="sv-SE"/>
        </w:rPr>
        <w:t>numberOfRepetitionsExt</w:t>
      </w:r>
      <w:proofErr w:type="spellEnd"/>
      <w:r w:rsidRPr="00094B4C">
        <w:rPr>
          <w:sz w:val="20"/>
          <w:szCs w:val="20"/>
          <w:lang w:eastAsia="sv-SE"/>
        </w:rPr>
        <w:t xml:space="preserve">, the network configures </w:t>
      </w:r>
      <w:proofErr w:type="spellStart"/>
      <w:r w:rsidRPr="00094B4C">
        <w:rPr>
          <w:i/>
          <w:sz w:val="20"/>
          <w:szCs w:val="20"/>
          <w:lang w:eastAsia="sv-SE"/>
        </w:rPr>
        <w:t>numberOfSlots-TBoMS</w:t>
      </w:r>
      <w:proofErr w:type="spellEnd"/>
      <w:r w:rsidRPr="00094B4C">
        <w:rPr>
          <w:sz w:val="20"/>
          <w:szCs w:val="20"/>
          <w:lang w:eastAsia="sv-SE"/>
        </w:rPr>
        <w:t xml:space="preserve"> (N) and K such that N*K ≤ 32 (see TS 38.214 [</w:t>
      </w:r>
      <w:r w:rsidR="004A6B7D">
        <w:rPr>
          <w:rFonts w:hint="eastAsia"/>
          <w:sz w:val="20"/>
          <w:szCs w:val="20"/>
          <w:lang w:eastAsia="zh-CN"/>
        </w:rPr>
        <w:t>7</w:t>
      </w:r>
      <w:r w:rsidRPr="00094B4C">
        <w:rPr>
          <w:sz w:val="20"/>
          <w:szCs w:val="20"/>
          <w:lang w:eastAsia="sv-SE"/>
        </w:rPr>
        <w:t>], clause 6.1.2.1).</w:t>
      </w:r>
      <w:r w:rsidR="004A6B7D" w:rsidRPr="004A6B7D">
        <w:rPr>
          <w:sz w:val="20"/>
          <w:szCs w:val="20"/>
        </w:rPr>
        <w:t xml:space="preserve"> </w:t>
      </w:r>
      <w:proofErr w:type="gramStart"/>
      <w:r w:rsidR="004A6B7D" w:rsidRPr="00D96D1D">
        <w:rPr>
          <w:sz w:val="20"/>
          <w:szCs w:val="20"/>
        </w:rPr>
        <w:t>if</w:t>
      </w:r>
      <w:proofErr w:type="gramEnd"/>
      <w:r w:rsidR="004A6B7D" w:rsidRPr="00D96D1D">
        <w:rPr>
          <w:sz w:val="20"/>
          <w:szCs w:val="20"/>
        </w:rPr>
        <w:t xml:space="preserve"> SCS = 15 kHz</w:t>
      </w:r>
      <w:r w:rsidR="004A6B7D">
        <w:rPr>
          <w:rFonts w:hint="eastAsia"/>
          <w:sz w:val="20"/>
          <w:szCs w:val="20"/>
          <w:lang w:eastAsia="zh-CN"/>
        </w:rPr>
        <w:t xml:space="preserve"> and non-consecutive time</w:t>
      </w:r>
      <w:r w:rsidR="00E55168">
        <w:rPr>
          <w:rFonts w:hint="eastAsia"/>
          <w:sz w:val="20"/>
          <w:szCs w:val="20"/>
          <w:lang w:eastAsia="zh-CN"/>
        </w:rPr>
        <w:t>-</w:t>
      </w:r>
      <w:r w:rsidR="004A6B7D">
        <w:rPr>
          <w:rFonts w:hint="eastAsia"/>
          <w:sz w:val="20"/>
          <w:szCs w:val="20"/>
          <w:lang w:eastAsia="zh-CN"/>
        </w:rPr>
        <w:t xml:space="preserve">domain </w:t>
      </w:r>
      <w:r w:rsidR="00E55168">
        <w:rPr>
          <w:rFonts w:hint="eastAsia"/>
          <w:sz w:val="20"/>
          <w:szCs w:val="20"/>
          <w:lang w:eastAsia="zh-CN"/>
        </w:rPr>
        <w:t xml:space="preserve">resource allocation, </w:t>
      </w:r>
      <w:bookmarkStart w:id="24" w:name="OLE_LINK10"/>
      <w:bookmarkStart w:id="25" w:name="OLE_LINK11"/>
      <w:r w:rsidR="00E55168">
        <w:rPr>
          <w:rFonts w:hint="eastAsia"/>
          <w:sz w:val="20"/>
          <w:szCs w:val="20"/>
          <w:lang w:eastAsia="zh-CN"/>
        </w:rPr>
        <w:t>the duration of UL repet</w:t>
      </w:r>
      <w:r w:rsidR="00170B91">
        <w:rPr>
          <w:rFonts w:hint="eastAsia"/>
          <w:sz w:val="20"/>
          <w:szCs w:val="20"/>
          <w:lang w:eastAsia="zh-CN"/>
        </w:rPr>
        <w:t>i</w:t>
      </w:r>
      <w:r w:rsidR="00E55168">
        <w:rPr>
          <w:rFonts w:hint="eastAsia"/>
          <w:sz w:val="20"/>
          <w:szCs w:val="20"/>
          <w:lang w:eastAsia="zh-CN"/>
        </w:rPr>
        <w:t>tion transmission for one TB can be over 32ms</w:t>
      </w:r>
      <w:bookmarkEnd w:id="24"/>
      <w:bookmarkEnd w:id="25"/>
      <w:r w:rsidR="00704431">
        <w:rPr>
          <w:rFonts w:hint="eastAsia"/>
          <w:sz w:val="20"/>
          <w:szCs w:val="20"/>
          <w:lang w:eastAsia="zh-CN"/>
        </w:rPr>
        <w:t>.</w:t>
      </w:r>
      <w:bookmarkStart w:id="26" w:name="_GoBack"/>
      <w:bookmarkEnd w:id="26"/>
    </w:p>
    <w:p w:rsidR="002A5FA8" w:rsidRDefault="002A5FA8" w:rsidP="00433563">
      <w:pPr>
        <w:spacing w:before="100" w:beforeAutospacing="1" w:after="100" w:afterAutospacing="1"/>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n terms of NTN specific scenarios, ac</w:t>
      </w:r>
      <w:r w:rsidRPr="00983F3E">
        <w:rPr>
          <w:rFonts w:eastAsia="MS Mincho" w:hint="eastAsia"/>
          <w:sz w:val="20"/>
          <w:szCs w:val="20"/>
          <w:lang w:eastAsia="ko-KR"/>
        </w:rPr>
        <w:t>c</w:t>
      </w:r>
      <w:r w:rsidRPr="00F61206">
        <w:rPr>
          <w:rFonts w:eastAsia="MS Mincho" w:hint="eastAsia"/>
          <w:sz w:val="20"/>
          <w:szCs w:val="20"/>
          <w:lang w:eastAsia="ko-KR"/>
        </w:rPr>
        <w:t xml:space="preserve">ording to the </w:t>
      </w:r>
      <w:r w:rsidRPr="00F61206">
        <w:rPr>
          <w:rFonts w:eastAsia="MS Mincho"/>
          <w:sz w:val="20"/>
          <w:szCs w:val="20"/>
          <w:lang w:eastAsia="ko-KR"/>
        </w:rPr>
        <w:t>parameters</w:t>
      </w:r>
      <w:r w:rsidRPr="00F61206">
        <w:rPr>
          <w:rFonts w:eastAsia="MS Mincho" w:hint="eastAsia"/>
          <w:sz w:val="20"/>
          <w:szCs w:val="20"/>
          <w:lang w:eastAsia="ko-KR"/>
        </w:rPr>
        <w:t xml:space="preserve"> of </w:t>
      </w:r>
      <w:r>
        <w:rPr>
          <w:rFonts w:eastAsia="MS Mincho" w:hint="eastAsia"/>
          <w:sz w:val="20"/>
          <w:szCs w:val="20"/>
          <w:lang w:eastAsia="ko-KR"/>
        </w:rPr>
        <w:t>NTN</w:t>
      </w:r>
      <w:r w:rsidRPr="00F61206">
        <w:rPr>
          <w:rFonts w:eastAsia="MS Mincho" w:hint="eastAsia"/>
          <w:sz w:val="20"/>
          <w:szCs w:val="20"/>
          <w:lang w:eastAsia="ko-KR"/>
        </w:rPr>
        <w:t xml:space="preserve"> scenarios from </w:t>
      </w:r>
      <w:proofErr w:type="gramStart"/>
      <w:r w:rsidRPr="00F61206">
        <w:rPr>
          <w:rFonts w:eastAsia="MS Mincho" w:hint="eastAsia"/>
          <w:sz w:val="20"/>
          <w:szCs w:val="20"/>
          <w:lang w:eastAsia="ko-KR"/>
        </w:rPr>
        <w:t>TR38</w:t>
      </w:r>
      <w:r>
        <w:rPr>
          <w:rFonts w:eastAsiaTheme="minorEastAsia" w:hint="eastAsia"/>
          <w:sz w:val="20"/>
          <w:szCs w:val="20"/>
          <w:lang w:eastAsia="zh-CN"/>
        </w:rPr>
        <w:t>.8</w:t>
      </w:r>
      <w:r w:rsidRPr="00F61206">
        <w:rPr>
          <w:rFonts w:eastAsia="MS Mincho" w:hint="eastAsia"/>
          <w:sz w:val="20"/>
          <w:szCs w:val="20"/>
          <w:lang w:eastAsia="ko-KR"/>
        </w:rPr>
        <w:t>21</w:t>
      </w:r>
      <w:r w:rsidRPr="00704431">
        <w:rPr>
          <w:rFonts w:eastAsia="MS Mincho" w:hint="eastAsia"/>
          <w:sz w:val="20"/>
          <w:szCs w:val="20"/>
          <w:lang w:eastAsia="ko-KR"/>
        </w:rPr>
        <w:t>[</w:t>
      </w:r>
      <w:proofErr w:type="gramEnd"/>
      <w:r w:rsidRPr="00704431">
        <w:rPr>
          <w:rFonts w:eastAsia="MS Mincho" w:hint="eastAsia"/>
          <w:sz w:val="20"/>
          <w:szCs w:val="20"/>
          <w:lang w:eastAsia="ko-KR"/>
        </w:rPr>
        <w:t>3]</w:t>
      </w:r>
      <w:r w:rsidRPr="00F61206">
        <w:rPr>
          <w:rFonts w:eastAsia="MS Mincho" w:hint="eastAsia"/>
          <w:sz w:val="20"/>
          <w:szCs w:val="20"/>
          <w:lang w:eastAsia="ko-KR"/>
        </w:rPr>
        <w:t>,</w:t>
      </w:r>
      <w:r>
        <w:rPr>
          <w:rFonts w:eastAsiaTheme="minorEastAsia" w:hint="eastAsia"/>
          <w:sz w:val="20"/>
          <w:szCs w:val="20"/>
          <w:lang w:eastAsia="zh-CN"/>
        </w:rPr>
        <w:t xml:space="preserve"> as shown </w:t>
      </w:r>
      <w:r w:rsidRPr="00B4581E">
        <w:rPr>
          <w:rFonts w:eastAsiaTheme="minorEastAsia"/>
          <w:sz w:val="20"/>
          <w:szCs w:val="20"/>
          <w:lang w:eastAsia="zh-CN"/>
        </w:rPr>
        <w:fldChar w:fldCharType="begin"/>
      </w:r>
      <w:r w:rsidRPr="00B4581E">
        <w:rPr>
          <w:rFonts w:eastAsiaTheme="minorEastAsia"/>
          <w:sz w:val="20"/>
          <w:szCs w:val="20"/>
          <w:lang w:eastAsia="zh-CN"/>
        </w:rPr>
        <w:instrText xml:space="preserve"> REF _Ref60927107 \h  \* MERGEFORMAT </w:instrText>
      </w:r>
      <w:r w:rsidRPr="00B4581E">
        <w:rPr>
          <w:rFonts w:eastAsiaTheme="minorEastAsia"/>
          <w:sz w:val="20"/>
          <w:szCs w:val="20"/>
          <w:lang w:eastAsia="zh-CN"/>
        </w:rPr>
      </w:r>
      <w:r w:rsidRPr="00B4581E">
        <w:rPr>
          <w:rFonts w:eastAsiaTheme="minorEastAsia"/>
          <w:sz w:val="20"/>
          <w:szCs w:val="20"/>
          <w:lang w:eastAsia="zh-CN"/>
        </w:rPr>
        <w:fldChar w:fldCharType="separate"/>
      </w:r>
      <w:r w:rsidR="00704431" w:rsidRPr="00704431">
        <w:rPr>
          <w:sz w:val="20"/>
          <w:szCs w:val="20"/>
          <w:lang w:val="en-GB"/>
        </w:rPr>
        <w:t>Table 11</w:t>
      </w:r>
      <w:r w:rsidRPr="00B4581E">
        <w:rPr>
          <w:rFonts w:eastAsiaTheme="minorEastAsia"/>
          <w:sz w:val="20"/>
          <w:szCs w:val="20"/>
          <w:lang w:eastAsia="zh-CN"/>
        </w:rPr>
        <w:fldChar w:fldCharType="end"/>
      </w:r>
      <w:r w:rsidRPr="00B4581E">
        <w:rPr>
          <w:rFonts w:eastAsiaTheme="minorEastAsia" w:hint="eastAsia"/>
          <w:sz w:val="20"/>
          <w:szCs w:val="20"/>
          <w:lang w:eastAsia="zh-CN"/>
        </w:rPr>
        <w:t>,</w:t>
      </w:r>
      <w:r>
        <w:rPr>
          <w:rFonts w:eastAsiaTheme="minorEastAsia" w:hint="eastAsia"/>
          <w:sz w:val="20"/>
          <w:szCs w:val="20"/>
          <w:lang w:eastAsia="zh-CN"/>
        </w:rPr>
        <w:t xml:space="preserve"> </w:t>
      </w:r>
      <w:r w:rsidRPr="00F61206">
        <w:rPr>
          <w:rFonts w:eastAsia="MS Mincho" w:hint="eastAsia"/>
          <w:sz w:val="20"/>
          <w:szCs w:val="20"/>
          <w:lang w:eastAsia="ko-KR"/>
        </w:rPr>
        <w:t xml:space="preserve">maximum Doppler is 24ppm. </w:t>
      </w:r>
      <w:r>
        <w:rPr>
          <w:rFonts w:eastAsiaTheme="minorEastAsia"/>
          <w:sz w:val="20"/>
          <w:szCs w:val="20"/>
          <w:lang w:eastAsia="zh-CN"/>
        </w:rPr>
        <w:t>W</w:t>
      </w:r>
      <w:r>
        <w:rPr>
          <w:rFonts w:eastAsiaTheme="minorEastAsia" w:hint="eastAsia"/>
          <w:sz w:val="20"/>
          <w:szCs w:val="20"/>
          <w:lang w:eastAsia="zh-CN"/>
        </w:rPr>
        <w:t xml:space="preserve">hen 2GHz is applied, the maximum Doppler shift is </w:t>
      </w:r>
      <w:r>
        <w:rPr>
          <w:rFonts w:hint="eastAsia"/>
          <w:sz w:val="20"/>
          <w:szCs w:val="20"/>
          <w:lang w:eastAsia="zh-CN"/>
        </w:rPr>
        <w:t>48</w:t>
      </w:r>
      <w:r>
        <w:rPr>
          <w:rFonts w:eastAsiaTheme="minorEastAsia" w:hint="eastAsia"/>
          <w:sz w:val="20"/>
          <w:szCs w:val="20"/>
          <w:lang w:eastAsia="zh-CN"/>
        </w:rPr>
        <w:t>KH</w:t>
      </w:r>
      <w:r>
        <w:rPr>
          <w:rFonts w:hint="eastAsia"/>
          <w:sz w:val="20"/>
          <w:szCs w:val="20"/>
          <w:lang w:eastAsia="zh-CN"/>
        </w:rPr>
        <w:t xml:space="preserve">z. </w:t>
      </w:r>
      <w:bookmarkStart w:id="27" w:name="OLE_LINK12"/>
      <w:bookmarkStart w:id="28" w:name="OLE_LINK13"/>
      <w:r w:rsidR="00433563">
        <w:rPr>
          <w:rFonts w:eastAsiaTheme="minorEastAsia" w:hint="eastAsia"/>
          <w:sz w:val="20"/>
          <w:szCs w:val="20"/>
          <w:lang w:eastAsia="zh-CN"/>
        </w:rPr>
        <w:t xml:space="preserve">maximum Doppler shift variation is </w:t>
      </w:r>
      <w:r w:rsidR="00433563">
        <w:rPr>
          <w:rFonts w:hint="eastAsia"/>
          <w:sz w:val="20"/>
          <w:szCs w:val="20"/>
          <w:lang w:eastAsia="zh-CN"/>
        </w:rPr>
        <w:t>554</w:t>
      </w:r>
      <w:r w:rsidR="00433563">
        <w:rPr>
          <w:rFonts w:eastAsiaTheme="minorEastAsia" w:hint="eastAsia"/>
          <w:sz w:val="20"/>
          <w:szCs w:val="20"/>
          <w:lang w:eastAsia="zh-CN"/>
        </w:rPr>
        <w:t>H</w:t>
      </w:r>
      <w:r w:rsidR="00433563">
        <w:rPr>
          <w:rFonts w:hint="eastAsia"/>
          <w:sz w:val="20"/>
          <w:szCs w:val="20"/>
          <w:lang w:eastAsia="zh-CN"/>
        </w:rPr>
        <w:t>z</w:t>
      </w:r>
      <w:bookmarkEnd w:id="27"/>
      <w:bookmarkEnd w:id="28"/>
      <w:r w:rsidR="00433563">
        <w:rPr>
          <w:rFonts w:hint="eastAsia"/>
          <w:sz w:val="20"/>
          <w:szCs w:val="20"/>
          <w:lang w:eastAsia="zh-CN"/>
        </w:rPr>
        <w:t>/s</w:t>
      </w:r>
      <w:r w:rsidR="00B151D4">
        <w:rPr>
          <w:rFonts w:hint="eastAsia"/>
          <w:sz w:val="20"/>
          <w:szCs w:val="20"/>
          <w:lang w:eastAsia="zh-CN"/>
        </w:rPr>
        <w:t xml:space="preserve">, the duration of 100ms can cause </w:t>
      </w:r>
      <w:r w:rsidR="00B151D4">
        <w:rPr>
          <w:rFonts w:eastAsiaTheme="minorEastAsia" w:hint="eastAsia"/>
          <w:sz w:val="20"/>
          <w:szCs w:val="20"/>
          <w:lang w:eastAsia="zh-CN"/>
        </w:rPr>
        <w:t xml:space="preserve">maximum Doppler shift of </w:t>
      </w:r>
      <w:r w:rsidR="00B151D4">
        <w:rPr>
          <w:rFonts w:hint="eastAsia"/>
          <w:sz w:val="20"/>
          <w:szCs w:val="20"/>
          <w:lang w:eastAsia="zh-CN"/>
        </w:rPr>
        <w:t>55.4</w:t>
      </w:r>
      <w:r w:rsidR="00B151D4">
        <w:rPr>
          <w:rFonts w:eastAsiaTheme="minorEastAsia" w:hint="eastAsia"/>
          <w:sz w:val="20"/>
          <w:szCs w:val="20"/>
          <w:lang w:eastAsia="zh-CN"/>
        </w:rPr>
        <w:t>H</w:t>
      </w:r>
      <w:r w:rsidR="00B151D4">
        <w:rPr>
          <w:rFonts w:hint="eastAsia"/>
          <w:sz w:val="20"/>
          <w:szCs w:val="20"/>
          <w:lang w:eastAsia="zh-CN"/>
        </w:rPr>
        <w:t>z</w:t>
      </w:r>
      <w:r w:rsidR="000D0922">
        <w:rPr>
          <w:rFonts w:hint="eastAsia"/>
          <w:sz w:val="20"/>
          <w:szCs w:val="20"/>
          <w:lang w:eastAsia="zh-CN"/>
        </w:rPr>
        <w:t xml:space="preserve">. </w:t>
      </w:r>
      <w:r w:rsidR="00433563">
        <w:rPr>
          <w:rFonts w:eastAsiaTheme="minorEastAsia" w:hint="eastAsia"/>
          <w:sz w:val="20"/>
          <w:szCs w:val="20"/>
          <w:lang w:eastAsia="zh-CN"/>
        </w:rPr>
        <w:t>For LEO-600</w:t>
      </w:r>
      <w:r>
        <w:rPr>
          <w:rFonts w:eastAsiaTheme="minorEastAsia" w:hint="eastAsia"/>
          <w:sz w:val="20"/>
          <w:szCs w:val="20"/>
          <w:lang w:eastAsia="zh-CN"/>
        </w:rPr>
        <w:t>,</w:t>
      </w:r>
      <w:r w:rsidR="00433563">
        <w:rPr>
          <w:rFonts w:eastAsiaTheme="minorEastAsia" w:hint="eastAsia"/>
          <w:sz w:val="20"/>
          <w:szCs w:val="20"/>
          <w:lang w:eastAsia="zh-CN"/>
        </w:rPr>
        <w:t xml:space="preserve"> maximum timing shift variation is 50us/s, however, the normal CP</w:t>
      </w:r>
      <w:r w:rsidR="008876F6">
        <w:rPr>
          <w:rFonts w:eastAsiaTheme="minorEastAsia" w:hint="eastAsia"/>
          <w:sz w:val="20"/>
          <w:szCs w:val="20"/>
          <w:lang w:eastAsia="zh-CN"/>
        </w:rPr>
        <w:t xml:space="preserve"> is 4.68us at 15kHz SCS.</w:t>
      </w:r>
      <w:r>
        <w:rPr>
          <w:rFonts w:eastAsiaTheme="minorEastAsia" w:hint="eastAsia"/>
          <w:sz w:val="20"/>
          <w:szCs w:val="20"/>
          <w:lang w:eastAsia="zh-CN"/>
        </w:rPr>
        <w:t xml:space="preserve"> </w:t>
      </w:r>
      <w:r w:rsidR="008876F6">
        <w:rPr>
          <w:rFonts w:eastAsiaTheme="minorEastAsia" w:hint="eastAsia"/>
          <w:sz w:val="20"/>
          <w:szCs w:val="20"/>
          <w:lang w:eastAsia="zh-CN"/>
        </w:rPr>
        <w:t xml:space="preserve">If </w:t>
      </w:r>
      <w:r w:rsidR="008876F6">
        <w:rPr>
          <w:rFonts w:hint="eastAsia"/>
          <w:sz w:val="20"/>
          <w:szCs w:val="20"/>
          <w:lang w:eastAsia="zh-CN"/>
        </w:rPr>
        <w:t>the duration of UL repet</w:t>
      </w:r>
      <w:r w:rsidR="00170B91">
        <w:rPr>
          <w:rFonts w:hint="eastAsia"/>
          <w:sz w:val="20"/>
          <w:szCs w:val="20"/>
          <w:lang w:eastAsia="zh-CN"/>
        </w:rPr>
        <w:t>i</w:t>
      </w:r>
      <w:r w:rsidR="008876F6">
        <w:rPr>
          <w:rFonts w:hint="eastAsia"/>
          <w:sz w:val="20"/>
          <w:szCs w:val="20"/>
          <w:lang w:eastAsia="zh-CN"/>
        </w:rPr>
        <w:t xml:space="preserve">tion transmission for one TB is over </w:t>
      </w:r>
      <w:r w:rsidR="00C51CED">
        <w:rPr>
          <w:rFonts w:hint="eastAsia"/>
          <w:sz w:val="20"/>
          <w:szCs w:val="20"/>
          <w:lang w:eastAsia="zh-CN"/>
        </w:rPr>
        <w:t>4</w:t>
      </w:r>
      <w:r w:rsidR="008876F6">
        <w:rPr>
          <w:rFonts w:hint="eastAsia"/>
          <w:sz w:val="20"/>
          <w:szCs w:val="20"/>
          <w:lang w:eastAsia="zh-CN"/>
        </w:rPr>
        <w:t>0ms</w:t>
      </w:r>
      <w:r w:rsidR="008876F6">
        <w:rPr>
          <w:rFonts w:eastAsiaTheme="minorEastAsia" w:hint="eastAsia"/>
          <w:sz w:val="20"/>
          <w:szCs w:val="20"/>
          <w:lang w:eastAsia="zh-CN"/>
        </w:rPr>
        <w:t xml:space="preserve">, </w:t>
      </w:r>
      <w:r w:rsidR="00C51CED">
        <w:rPr>
          <w:rFonts w:eastAsiaTheme="minorEastAsia" w:hint="eastAsia"/>
          <w:sz w:val="20"/>
          <w:szCs w:val="20"/>
          <w:lang w:eastAsia="zh-CN"/>
        </w:rPr>
        <w:t>maximum timing shift can more than 2us,</w:t>
      </w:r>
      <w:r w:rsidR="00B151D4">
        <w:rPr>
          <w:rFonts w:eastAsiaTheme="minorEastAsia" w:hint="eastAsia"/>
          <w:sz w:val="20"/>
          <w:szCs w:val="20"/>
          <w:lang w:eastAsia="zh-CN"/>
        </w:rPr>
        <w:t xml:space="preserve"> </w:t>
      </w:r>
      <w:r w:rsidR="00C51CED">
        <w:rPr>
          <w:rFonts w:eastAsiaTheme="minorEastAsia" w:hint="eastAsia"/>
          <w:sz w:val="20"/>
          <w:szCs w:val="20"/>
          <w:lang w:eastAsia="zh-CN"/>
        </w:rPr>
        <w:t>which</w:t>
      </w:r>
      <w:r w:rsidR="008876F6">
        <w:rPr>
          <w:rFonts w:eastAsiaTheme="minorEastAsia" w:hint="eastAsia"/>
          <w:sz w:val="20"/>
          <w:szCs w:val="20"/>
          <w:lang w:eastAsia="zh-CN"/>
        </w:rPr>
        <w:t xml:space="preserve"> can cause performance reduction </w:t>
      </w:r>
      <w:r w:rsidR="00C51CED">
        <w:rPr>
          <w:rFonts w:eastAsiaTheme="minorEastAsia" w:hint="eastAsia"/>
          <w:sz w:val="20"/>
          <w:szCs w:val="20"/>
          <w:lang w:eastAsia="zh-CN"/>
        </w:rPr>
        <w:t>because of</w:t>
      </w:r>
      <w:r w:rsidR="008876F6">
        <w:rPr>
          <w:rFonts w:eastAsiaTheme="minorEastAsia" w:hint="eastAsia"/>
          <w:sz w:val="20"/>
          <w:szCs w:val="20"/>
          <w:lang w:eastAsia="zh-CN"/>
        </w:rPr>
        <w:t xml:space="preserve"> tim</w:t>
      </w:r>
      <w:r w:rsidR="00B151D4">
        <w:rPr>
          <w:rFonts w:eastAsiaTheme="minorEastAsia" w:hint="eastAsia"/>
          <w:sz w:val="20"/>
          <w:szCs w:val="20"/>
          <w:lang w:eastAsia="zh-CN"/>
        </w:rPr>
        <w:t>ing shift</w:t>
      </w:r>
      <w:r w:rsidR="00C51CED">
        <w:rPr>
          <w:rFonts w:eastAsiaTheme="minorEastAsia" w:hint="eastAsia"/>
          <w:sz w:val="20"/>
          <w:szCs w:val="20"/>
          <w:lang w:eastAsia="zh-CN"/>
        </w:rPr>
        <w:t>.</w:t>
      </w:r>
      <w:r w:rsidR="00170B91" w:rsidRPr="00170B91">
        <w:rPr>
          <w:rFonts w:eastAsiaTheme="minorEastAsia"/>
          <w:sz w:val="20"/>
          <w:szCs w:val="20"/>
          <w:lang w:eastAsia="zh-CN"/>
        </w:rPr>
        <w:t xml:space="preserve"> </w:t>
      </w:r>
      <w:r w:rsidR="00170B91">
        <w:rPr>
          <w:rFonts w:eastAsiaTheme="minorEastAsia"/>
          <w:sz w:val="20"/>
          <w:szCs w:val="20"/>
          <w:lang w:eastAsia="zh-CN"/>
        </w:rPr>
        <w:t>According to the analysis above</w:t>
      </w:r>
      <w:r w:rsidR="00170B91">
        <w:rPr>
          <w:rFonts w:eastAsiaTheme="minorEastAsia" w:hint="eastAsia"/>
          <w:sz w:val="20"/>
          <w:szCs w:val="20"/>
          <w:lang w:eastAsia="zh-CN"/>
        </w:rPr>
        <w:t xml:space="preserve">, </w:t>
      </w:r>
      <w:r w:rsidR="000D0922">
        <w:rPr>
          <w:rFonts w:eastAsiaTheme="minorEastAsia" w:hint="eastAsia"/>
          <w:sz w:val="20"/>
          <w:szCs w:val="20"/>
          <w:lang w:eastAsia="zh-CN"/>
        </w:rPr>
        <w:t>frequency shift</w:t>
      </w:r>
      <w:r w:rsidR="000D0922" w:rsidRPr="000D0922">
        <w:rPr>
          <w:sz w:val="20"/>
          <w:szCs w:val="20"/>
          <w:lang w:eastAsia="zh-CN"/>
        </w:rPr>
        <w:t xml:space="preserve"> </w:t>
      </w:r>
      <w:r w:rsidR="000D0922">
        <w:rPr>
          <w:sz w:val="20"/>
          <w:szCs w:val="20"/>
          <w:lang w:eastAsia="zh-CN"/>
        </w:rPr>
        <w:t>has almost no effect on synchronization</w:t>
      </w:r>
      <w:r w:rsidR="000D0922">
        <w:rPr>
          <w:rFonts w:hint="eastAsia"/>
          <w:sz w:val="20"/>
          <w:szCs w:val="20"/>
          <w:lang w:eastAsia="zh-CN"/>
        </w:rPr>
        <w:t xml:space="preserve"> and </w:t>
      </w:r>
      <w:r w:rsidR="00170B91">
        <w:rPr>
          <w:rFonts w:hint="eastAsia"/>
          <w:sz w:val="20"/>
          <w:szCs w:val="20"/>
          <w:lang w:eastAsia="zh-CN"/>
        </w:rPr>
        <w:t>timing shift can cause performance reduction, so segment time-frequency pre-compensation should be applied at UL repetition transmission.</w:t>
      </w:r>
    </w:p>
    <w:p w:rsidR="002A5FA8" w:rsidRPr="008D04A3" w:rsidRDefault="002A5FA8" w:rsidP="002A5FA8">
      <w:pPr>
        <w:pStyle w:val="ac"/>
        <w:jc w:val="center"/>
        <w:rPr>
          <w:rFonts w:ascii="Arial" w:hAnsi="Arial"/>
          <w:b/>
          <w:lang w:val="en-GB" w:eastAsia="zh-CN"/>
        </w:rPr>
      </w:pPr>
      <w:bookmarkStart w:id="29" w:name="_Ref60927107"/>
      <w:r w:rsidRPr="000D1052">
        <w:rPr>
          <w:rFonts w:ascii="Times New Roman" w:hAnsi="Times New Roman" w:cs="Times New Roman"/>
          <w:b/>
          <w:lang w:val="en-GB"/>
        </w:rPr>
        <w:t xml:space="preserve">Table </w:t>
      </w:r>
      <w:bookmarkEnd w:id="29"/>
      <w:r w:rsidR="00B807B7">
        <w:rPr>
          <w:rFonts w:ascii="Times New Roman" w:hAnsi="Times New Roman" w:cs="Times New Roman"/>
          <w:b/>
          <w:lang w:val="en-GB"/>
        </w:rPr>
        <w:t>9</w:t>
      </w:r>
      <w:r w:rsidRPr="008D04A3">
        <w:rPr>
          <w:rFonts w:ascii="Arial" w:hAnsi="Arial"/>
          <w:b/>
          <w:lang w:val="en-GB"/>
        </w:rPr>
        <w:t xml:space="preserve">: </w:t>
      </w:r>
      <w:r w:rsidRPr="000D1052">
        <w:rPr>
          <w:rFonts w:ascii="Times New Roman" w:hAnsi="Times New Roman" w:cs="Times New Roman"/>
          <w:b/>
          <w:lang w:val="en-GB" w:eastAsia="zh-CN"/>
        </w:rPr>
        <w:t>P</w:t>
      </w:r>
      <w:r w:rsidRPr="000D1052">
        <w:rPr>
          <w:rFonts w:ascii="Times New Roman" w:hAnsi="Times New Roman" w:cs="Times New Roman"/>
          <w:b/>
          <w:lang w:val="en-GB"/>
        </w:rPr>
        <w:t xml:space="preserve">arameters </w:t>
      </w:r>
      <w:r w:rsidRPr="000D1052">
        <w:rPr>
          <w:rFonts w:ascii="Times New Roman" w:hAnsi="Times New Roman" w:cs="Times New Roman"/>
          <w:b/>
          <w:lang w:val="en-GB" w:eastAsia="zh-CN"/>
        </w:rPr>
        <w:t xml:space="preserve">of </w:t>
      </w:r>
      <w:r>
        <w:rPr>
          <w:rFonts w:ascii="Times New Roman" w:hAnsi="Times New Roman" w:cs="Times New Roman"/>
          <w:b/>
          <w:lang w:val="en-GB" w:eastAsia="zh-CN"/>
        </w:rPr>
        <w:t>NTN-</w:t>
      </w:r>
      <w:proofErr w:type="spellStart"/>
      <w:r>
        <w:rPr>
          <w:rFonts w:ascii="Times New Roman" w:hAnsi="Times New Roman" w:cs="Times New Roman"/>
          <w:b/>
          <w:lang w:val="en-GB" w:eastAsia="zh-CN"/>
        </w:rPr>
        <w:t>IoT</w:t>
      </w:r>
      <w:proofErr w:type="spellEnd"/>
      <w:r w:rsidRPr="000D1052">
        <w:rPr>
          <w:rFonts w:ascii="Times New Roman" w:hAnsi="Times New Roman" w:cs="Times New Roman"/>
          <w:b/>
          <w:lang w:val="en-GB" w:eastAsia="zh-CN"/>
        </w:rPr>
        <w:t xml:space="preserve"> r</w:t>
      </w:r>
      <w:r w:rsidRPr="000D1052">
        <w:rPr>
          <w:rFonts w:ascii="Times New Roman" w:hAnsi="Times New Roman" w:cs="Times New Roman"/>
          <w:b/>
          <w:lang w:val="en-GB"/>
        </w:rPr>
        <w:t xml:space="preserve">eference scenarios </w:t>
      </w:r>
      <w:r w:rsidRPr="000D1052">
        <w:rPr>
          <w:rFonts w:ascii="Times New Roman" w:hAnsi="Times New Roman" w:cs="Times New Roman"/>
          <w:b/>
          <w:lang w:val="en-GB" w:eastAsia="zh-CN"/>
        </w:rPr>
        <w:t>in 2GHz S-band</w:t>
      </w:r>
    </w:p>
    <w:tbl>
      <w:tblPr>
        <w:tblW w:w="9889" w:type="dxa"/>
        <w:tblLayout w:type="fixed"/>
        <w:tblLook w:val="04A0" w:firstRow="1" w:lastRow="0" w:firstColumn="1" w:lastColumn="0" w:noHBand="0" w:noVBand="1"/>
      </w:tblPr>
      <w:tblGrid>
        <w:gridCol w:w="977"/>
        <w:gridCol w:w="1177"/>
        <w:gridCol w:w="1640"/>
        <w:gridCol w:w="1701"/>
        <w:gridCol w:w="1701"/>
        <w:gridCol w:w="1276"/>
        <w:gridCol w:w="1417"/>
      </w:tblGrid>
      <w:tr w:rsidR="002A5FA8" w:rsidRPr="00EB6A56" w:rsidTr="007D41E1">
        <w:trPr>
          <w:trHeight w:val="495"/>
        </w:trPr>
        <w:tc>
          <w:tcPr>
            <w:tcW w:w="977"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Platforms</w:t>
            </w:r>
          </w:p>
        </w:tc>
        <w:tc>
          <w:tcPr>
            <w:tcW w:w="1177" w:type="dxa"/>
            <w:tcBorders>
              <w:top w:val="single" w:sz="8" w:space="0" w:color="auto"/>
              <w:left w:val="nil"/>
              <w:bottom w:val="single" w:sz="8" w:space="0" w:color="auto"/>
              <w:right w:val="single" w:sz="8" w:space="0" w:color="auto"/>
            </w:tcBorders>
            <w:shd w:val="pct10" w:color="auto" w:fill="auto"/>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Altitude</w:t>
            </w:r>
            <w:r>
              <w:rPr>
                <w:rFonts w:ascii="Arial" w:hAnsi="Arial" w:cs="Arial" w:hint="eastAsia"/>
                <w:color w:val="000000"/>
                <w:sz w:val="18"/>
                <w:szCs w:val="18"/>
                <w:lang w:val="en-GB" w:eastAsia="zh-CN"/>
              </w:rPr>
              <w:t>(km)</w:t>
            </w:r>
          </w:p>
        </w:tc>
        <w:tc>
          <w:tcPr>
            <w:tcW w:w="1640" w:type="dxa"/>
            <w:tcBorders>
              <w:top w:val="single" w:sz="8" w:space="0" w:color="auto"/>
              <w:left w:val="nil"/>
              <w:bottom w:val="single" w:sz="8" w:space="0" w:color="auto"/>
              <w:right w:val="single" w:sz="8" w:space="0" w:color="auto"/>
            </w:tcBorders>
            <w:shd w:val="pct10" w:color="auto" w:fill="auto"/>
            <w:vAlign w:val="center"/>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Typical beam footprint size</w:t>
            </w:r>
            <w:r>
              <w:rPr>
                <w:rFonts w:ascii="Arial" w:hAnsi="Arial" w:cs="Arial" w:hint="eastAsia"/>
                <w:color w:val="000000"/>
                <w:sz w:val="18"/>
                <w:szCs w:val="18"/>
                <w:lang w:val="en-GB" w:eastAsia="zh-CN"/>
              </w:rPr>
              <w:t>(</w:t>
            </w:r>
            <w:r w:rsidRPr="00EB6A56">
              <w:rPr>
                <w:rFonts w:ascii="Arial" w:hAnsi="Arial" w:cs="Arial"/>
                <w:color w:val="000000"/>
                <w:sz w:val="18"/>
                <w:szCs w:val="18"/>
                <w:lang w:val="en-GB" w:eastAsia="zh-CN"/>
              </w:rPr>
              <w:t>km</w:t>
            </w:r>
            <w:r>
              <w:rPr>
                <w:rFonts w:ascii="Arial" w:hAnsi="Arial" w:cs="Arial" w:hint="eastAsia"/>
                <w:color w:val="000000"/>
                <w:sz w:val="18"/>
                <w:szCs w:val="18"/>
                <w:lang w:val="en-GB" w:eastAsia="zh-CN"/>
              </w:rPr>
              <w:t>)</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(ppm/s)</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(Hz/s)</w:t>
            </w:r>
          </w:p>
        </w:tc>
        <w:tc>
          <w:tcPr>
            <w:tcW w:w="1276" w:type="dxa"/>
            <w:tcBorders>
              <w:top w:val="single" w:sz="8" w:space="0" w:color="auto"/>
              <w:left w:val="single" w:sz="8" w:space="0" w:color="auto"/>
              <w:bottom w:val="single" w:sz="8" w:space="0" w:color="auto"/>
              <w:right w:val="single" w:sz="8" w:space="0" w:color="auto"/>
            </w:tcBorders>
            <w:shd w:val="pct10" w:color="auto" w:fill="auto"/>
            <w:vAlign w:val="center"/>
          </w:tcPr>
          <w:p w:rsidR="002A5FA8" w:rsidRPr="00321E5F" w:rsidRDefault="002A5FA8" w:rsidP="007D41E1">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 xml:space="preserve">Max Doppler </w:t>
            </w:r>
            <w:r>
              <w:rPr>
                <w:rFonts w:ascii="Arial" w:hAnsi="Arial" w:cs="Arial" w:hint="eastAsia"/>
                <w:color w:val="000000"/>
                <w:sz w:val="18"/>
                <w:szCs w:val="18"/>
                <w:lang w:val="en-GB" w:eastAsia="zh-CN"/>
              </w:rPr>
              <w:t>(ppm)</w:t>
            </w:r>
          </w:p>
        </w:tc>
        <w:tc>
          <w:tcPr>
            <w:tcW w:w="1417" w:type="dxa"/>
            <w:tcBorders>
              <w:top w:val="single" w:sz="8" w:space="0" w:color="auto"/>
              <w:left w:val="single" w:sz="8" w:space="0" w:color="auto"/>
              <w:bottom w:val="single" w:sz="8" w:space="0" w:color="auto"/>
              <w:right w:val="single" w:sz="8" w:space="0" w:color="auto"/>
            </w:tcBorders>
            <w:shd w:val="pct10" w:color="auto" w:fill="auto"/>
            <w:vAlign w:val="center"/>
          </w:tcPr>
          <w:p w:rsidR="002A5FA8" w:rsidRPr="00321E5F" w:rsidRDefault="002A5FA8" w:rsidP="007D41E1">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Max Doppler</w:t>
            </w:r>
            <w:r>
              <w:rPr>
                <w:rFonts w:ascii="Arial" w:hAnsi="Arial" w:cs="Arial" w:hint="eastAsia"/>
                <w:color w:val="000000"/>
                <w:sz w:val="18"/>
                <w:szCs w:val="18"/>
                <w:lang w:val="en-GB" w:eastAsia="zh-CN"/>
              </w:rPr>
              <w:t>(KHz)</w:t>
            </w:r>
          </w:p>
        </w:tc>
      </w:tr>
      <w:tr w:rsidR="002A5FA8" w:rsidRPr="00EB6A56" w:rsidTr="007D41E1">
        <w:trPr>
          <w:trHeight w:val="285"/>
        </w:trPr>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LEO</w:t>
            </w:r>
          </w:p>
        </w:tc>
        <w:tc>
          <w:tcPr>
            <w:tcW w:w="1177" w:type="dxa"/>
            <w:tcBorders>
              <w:top w:val="nil"/>
              <w:left w:val="nil"/>
              <w:bottom w:val="single" w:sz="8" w:space="0" w:color="auto"/>
              <w:right w:val="single" w:sz="8" w:space="0" w:color="auto"/>
            </w:tcBorders>
            <w:shd w:val="clear" w:color="auto" w:fill="auto"/>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600</w:t>
            </w:r>
          </w:p>
        </w:tc>
        <w:tc>
          <w:tcPr>
            <w:tcW w:w="1640" w:type="dxa"/>
            <w:tcBorders>
              <w:top w:val="single" w:sz="8" w:space="0" w:color="auto"/>
              <w:left w:val="nil"/>
              <w:bottom w:val="single" w:sz="8" w:space="0" w:color="auto"/>
              <w:right w:val="single" w:sz="8" w:space="0" w:color="auto"/>
            </w:tcBorders>
            <w:vAlign w:val="center"/>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0.27</w:t>
            </w:r>
          </w:p>
        </w:tc>
        <w:tc>
          <w:tcPr>
            <w:tcW w:w="1701" w:type="dxa"/>
            <w:tcBorders>
              <w:top w:val="single" w:sz="8" w:space="0" w:color="auto"/>
              <w:left w:val="single" w:sz="8" w:space="0" w:color="auto"/>
              <w:bottom w:val="single" w:sz="8" w:space="0" w:color="auto"/>
              <w:right w:val="single" w:sz="8" w:space="0" w:color="auto"/>
            </w:tcBorders>
            <w:vAlign w:val="center"/>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554</w:t>
            </w:r>
          </w:p>
        </w:tc>
        <w:tc>
          <w:tcPr>
            <w:tcW w:w="1276" w:type="dxa"/>
            <w:tcBorders>
              <w:top w:val="single" w:sz="8" w:space="0" w:color="auto"/>
              <w:left w:val="single" w:sz="8" w:space="0" w:color="auto"/>
              <w:bottom w:val="single" w:sz="8" w:space="0" w:color="auto"/>
              <w:right w:val="single" w:sz="8" w:space="0" w:color="auto"/>
            </w:tcBorders>
            <w:vAlign w:val="center"/>
          </w:tcPr>
          <w:p w:rsidR="002A5FA8" w:rsidRPr="00EB6A56" w:rsidRDefault="002A5FA8" w:rsidP="007D41E1">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24</w:t>
            </w:r>
          </w:p>
        </w:tc>
        <w:tc>
          <w:tcPr>
            <w:tcW w:w="1417" w:type="dxa"/>
            <w:tcBorders>
              <w:top w:val="single" w:sz="8" w:space="0" w:color="auto"/>
              <w:left w:val="single" w:sz="8" w:space="0" w:color="auto"/>
              <w:bottom w:val="single" w:sz="8" w:space="0" w:color="auto"/>
              <w:right w:val="single" w:sz="8" w:space="0" w:color="auto"/>
            </w:tcBorders>
            <w:vAlign w:val="center"/>
          </w:tcPr>
          <w:p w:rsidR="002A5FA8" w:rsidRDefault="002A5FA8" w:rsidP="007D41E1">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48</w:t>
            </w:r>
          </w:p>
        </w:tc>
      </w:tr>
      <w:tr w:rsidR="002A5FA8" w:rsidRPr="00EB6A56" w:rsidTr="007D41E1">
        <w:trPr>
          <w:trHeight w:val="285"/>
        </w:trPr>
        <w:tc>
          <w:tcPr>
            <w:tcW w:w="977" w:type="dxa"/>
            <w:vMerge/>
            <w:tcBorders>
              <w:top w:val="nil"/>
              <w:left w:val="single" w:sz="8" w:space="0" w:color="auto"/>
              <w:bottom w:val="single" w:sz="8" w:space="0" w:color="000000"/>
              <w:right w:val="single" w:sz="8" w:space="0" w:color="auto"/>
            </w:tcBorders>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p>
        </w:tc>
        <w:tc>
          <w:tcPr>
            <w:tcW w:w="1177" w:type="dxa"/>
            <w:tcBorders>
              <w:top w:val="nil"/>
              <w:left w:val="nil"/>
              <w:bottom w:val="single" w:sz="8" w:space="0" w:color="auto"/>
              <w:right w:val="single" w:sz="8" w:space="0" w:color="auto"/>
            </w:tcBorders>
            <w:shd w:val="clear" w:color="auto" w:fill="auto"/>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1200</w:t>
            </w:r>
          </w:p>
        </w:tc>
        <w:tc>
          <w:tcPr>
            <w:tcW w:w="1640" w:type="dxa"/>
            <w:tcBorders>
              <w:top w:val="single" w:sz="8" w:space="0" w:color="auto"/>
              <w:left w:val="nil"/>
              <w:bottom w:val="single" w:sz="8" w:space="0" w:color="auto"/>
              <w:right w:val="single" w:sz="8" w:space="0" w:color="auto"/>
            </w:tcBorders>
            <w:vAlign w:val="center"/>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0.13</w:t>
            </w:r>
          </w:p>
        </w:tc>
        <w:tc>
          <w:tcPr>
            <w:tcW w:w="1701" w:type="dxa"/>
            <w:tcBorders>
              <w:top w:val="single" w:sz="8" w:space="0" w:color="auto"/>
              <w:left w:val="single" w:sz="8" w:space="0" w:color="auto"/>
              <w:bottom w:val="single" w:sz="8" w:space="0" w:color="auto"/>
              <w:right w:val="single" w:sz="8" w:space="0" w:color="auto"/>
            </w:tcBorders>
            <w:vAlign w:val="center"/>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260</w:t>
            </w:r>
          </w:p>
        </w:tc>
        <w:tc>
          <w:tcPr>
            <w:tcW w:w="1276" w:type="dxa"/>
            <w:tcBorders>
              <w:top w:val="single" w:sz="8" w:space="0" w:color="auto"/>
              <w:left w:val="single" w:sz="8" w:space="0" w:color="auto"/>
              <w:bottom w:val="single" w:sz="8" w:space="0" w:color="auto"/>
              <w:right w:val="single" w:sz="8" w:space="0" w:color="auto"/>
            </w:tcBorders>
            <w:vAlign w:val="center"/>
          </w:tcPr>
          <w:p w:rsidR="002A5FA8" w:rsidRPr="00EB6A56" w:rsidRDefault="002A5FA8" w:rsidP="007D41E1">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21</w:t>
            </w:r>
          </w:p>
        </w:tc>
        <w:tc>
          <w:tcPr>
            <w:tcW w:w="1417" w:type="dxa"/>
            <w:tcBorders>
              <w:top w:val="single" w:sz="8" w:space="0" w:color="auto"/>
              <w:left w:val="single" w:sz="8" w:space="0" w:color="auto"/>
              <w:bottom w:val="single" w:sz="8" w:space="0" w:color="auto"/>
              <w:right w:val="single" w:sz="8" w:space="0" w:color="auto"/>
            </w:tcBorders>
            <w:vAlign w:val="center"/>
          </w:tcPr>
          <w:p w:rsidR="002A5FA8" w:rsidRDefault="002A5FA8" w:rsidP="007D41E1">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42</w:t>
            </w:r>
          </w:p>
        </w:tc>
      </w:tr>
      <w:tr w:rsidR="002A5FA8" w:rsidRPr="00EB6A56" w:rsidTr="007D41E1">
        <w:trPr>
          <w:trHeight w:val="553"/>
        </w:trPr>
        <w:tc>
          <w:tcPr>
            <w:tcW w:w="977" w:type="dxa"/>
            <w:tcBorders>
              <w:top w:val="nil"/>
              <w:left w:val="single" w:sz="8" w:space="0" w:color="auto"/>
              <w:bottom w:val="single" w:sz="8" w:space="0" w:color="auto"/>
              <w:right w:val="single" w:sz="8" w:space="0" w:color="auto"/>
            </w:tcBorders>
            <w:shd w:val="clear" w:color="auto" w:fill="auto"/>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GEO</w:t>
            </w:r>
          </w:p>
        </w:tc>
        <w:tc>
          <w:tcPr>
            <w:tcW w:w="1177" w:type="dxa"/>
            <w:tcBorders>
              <w:top w:val="nil"/>
              <w:left w:val="nil"/>
              <w:bottom w:val="single" w:sz="8" w:space="0" w:color="auto"/>
              <w:right w:val="single" w:sz="8" w:space="0" w:color="auto"/>
            </w:tcBorders>
            <w:shd w:val="clear" w:color="auto" w:fill="auto"/>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35 786</w:t>
            </w:r>
          </w:p>
        </w:tc>
        <w:tc>
          <w:tcPr>
            <w:tcW w:w="1640" w:type="dxa"/>
            <w:tcBorders>
              <w:top w:val="single" w:sz="8" w:space="0" w:color="auto"/>
              <w:left w:val="nil"/>
              <w:bottom w:val="single" w:sz="8" w:space="0" w:color="auto"/>
              <w:right w:val="single" w:sz="8" w:space="0" w:color="auto"/>
            </w:tcBorders>
            <w:vAlign w:val="center"/>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200 – 3500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0.000045</w:t>
            </w:r>
          </w:p>
        </w:tc>
        <w:tc>
          <w:tcPr>
            <w:tcW w:w="1701" w:type="dxa"/>
            <w:tcBorders>
              <w:top w:val="single" w:sz="8" w:space="0" w:color="auto"/>
              <w:left w:val="single" w:sz="8" w:space="0" w:color="auto"/>
              <w:bottom w:val="single" w:sz="8" w:space="0" w:color="auto"/>
              <w:right w:val="single" w:sz="8" w:space="0" w:color="auto"/>
            </w:tcBorders>
            <w:vAlign w:val="center"/>
          </w:tcPr>
          <w:p w:rsidR="002A5FA8" w:rsidRPr="00EB6A56" w:rsidRDefault="002A5FA8" w:rsidP="007D41E1">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0.09</w:t>
            </w:r>
          </w:p>
        </w:tc>
        <w:tc>
          <w:tcPr>
            <w:tcW w:w="1276" w:type="dxa"/>
            <w:tcBorders>
              <w:top w:val="single" w:sz="8" w:space="0" w:color="auto"/>
              <w:left w:val="single" w:sz="8" w:space="0" w:color="auto"/>
              <w:bottom w:val="single" w:sz="8" w:space="0" w:color="auto"/>
              <w:right w:val="single" w:sz="8" w:space="0" w:color="auto"/>
            </w:tcBorders>
            <w:vAlign w:val="center"/>
          </w:tcPr>
          <w:p w:rsidR="002A5FA8" w:rsidRPr="00EB6A56" w:rsidRDefault="002A5FA8" w:rsidP="007D41E1">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0.93</w:t>
            </w:r>
          </w:p>
        </w:tc>
        <w:tc>
          <w:tcPr>
            <w:tcW w:w="1417" w:type="dxa"/>
            <w:tcBorders>
              <w:top w:val="single" w:sz="8" w:space="0" w:color="auto"/>
              <w:left w:val="single" w:sz="8" w:space="0" w:color="auto"/>
              <w:bottom w:val="single" w:sz="8" w:space="0" w:color="auto"/>
              <w:right w:val="single" w:sz="8" w:space="0" w:color="auto"/>
            </w:tcBorders>
            <w:vAlign w:val="center"/>
          </w:tcPr>
          <w:p w:rsidR="002A5FA8" w:rsidRDefault="002A5FA8" w:rsidP="007D41E1">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1.86</w:t>
            </w:r>
          </w:p>
        </w:tc>
      </w:tr>
    </w:tbl>
    <w:p w:rsidR="002A5FA8" w:rsidRDefault="002A5FA8" w:rsidP="002A5FA8">
      <w:pPr>
        <w:rPr>
          <w:sz w:val="20"/>
          <w:szCs w:val="20"/>
          <w:lang w:eastAsia="zh-CN"/>
        </w:rPr>
      </w:pPr>
    </w:p>
    <w:p w:rsidR="00C34395" w:rsidRPr="00103A49" w:rsidRDefault="00C34395" w:rsidP="00103A49">
      <w:pPr>
        <w:rPr>
          <w:sz w:val="20"/>
          <w:szCs w:val="20"/>
          <w:lang w:eastAsia="zh-CN"/>
        </w:rPr>
      </w:pPr>
      <w:r w:rsidRPr="00103A49">
        <w:rPr>
          <w:sz w:val="20"/>
          <w:szCs w:val="20"/>
          <w:lang w:eastAsia="zh-CN"/>
        </w:rPr>
        <w:t xml:space="preserve">The </w:t>
      </w:r>
      <w:r w:rsidR="005671B0" w:rsidRPr="00103A49">
        <w:rPr>
          <w:sz w:val="20"/>
          <w:szCs w:val="20"/>
          <w:lang w:eastAsia="zh-CN"/>
        </w:rPr>
        <w:t xml:space="preserve">segment duration </w:t>
      </w:r>
      <w:r w:rsidR="005671B0">
        <w:rPr>
          <w:rFonts w:hint="eastAsia"/>
          <w:sz w:val="20"/>
          <w:szCs w:val="20"/>
          <w:lang w:eastAsia="zh-CN"/>
        </w:rPr>
        <w:t xml:space="preserve">of </w:t>
      </w:r>
      <w:r w:rsidRPr="00103A49">
        <w:rPr>
          <w:sz w:val="20"/>
          <w:szCs w:val="20"/>
          <w:lang w:eastAsia="zh-CN"/>
        </w:rPr>
        <w:t>UL transmission is configured by the network</w:t>
      </w:r>
      <w:r w:rsidR="00103A49">
        <w:rPr>
          <w:rFonts w:hint="eastAsia"/>
          <w:sz w:val="20"/>
          <w:szCs w:val="20"/>
          <w:lang w:eastAsia="zh-CN"/>
        </w:rPr>
        <w:t>.</w:t>
      </w:r>
      <w:r w:rsidR="005A12B1">
        <w:rPr>
          <w:rFonts w:hint="eastAsia"/>
          <w:sz w:val="20"/>
          <w:szCs w:val="20"/>
          <w:lang w:eastAsia="zh-CN"/>
        </w:rPr>
        <w:t xml:space="preserve"> </w:t>
      </w:r>
      <w:r w:rsidRPr="00103A49">
        <w:rPr>
          <w:sz w:val="20"/>
          <w:szCs w:val="20"/>
          <w:lang w:eastAsia="zh-CN"/>
        </w:rPr>
        <w:t xml:space="preserve">Duration of UL transmission segment for UE pre-compensation for PUSCH transmission is a number of PUSCH repetition units is one </w:t>
      </w:r>
      <w:proofErr w:type="spellStart"/>
      <w:r w:rsidRPr="00103A49">
        <w:rPr>
          <w:sz w:val="20"/>
          <w:szCs w:val="20"/>
          <w:lang w:eastAsia="zh-CN"/>
        </w:rPr>
        <w:t>subframe.</w:t>
      </w:r>
      <w:r w:rsidR="00103A49" w:rsidRPr="00103A49">
        <w:rPr>
          <w:rFonts w:hint="eastAsia"/>
          <w:sz w:val="20"/>
          <w:szCs w:val="20"/>
          <w:lang w:eastAsia="zh-CN"/>
        </w:rPr>
        <w:t>T</w:t>
      </w:r>
      <w:r w:rsidRPr="00103A49">
        <w:rPr>
          <w:sz w:val="20"/>
          <w:szCs w:val="20"/>
          <w:lang w:eastAsia="zh-CN"/>
        </w:rPr>
        <w:t>he</w:t>
      </w:r>
      <w:proofErr w:type="spellEnd"/>
      <w:r w:rsidRPr="00103A49">
        <w:rPr>
          <w:sz w:val="20"/>
          <w:szCs w:val="20"/>
          <w:lang w:eastAsia="zh-CN"/>
        </w:rPr>
        <w:t xml:space="preserve"> network configures one of K candidate values for the UL transmission segment duration of PUSCH in a k-bit field. </w:t>
      </w:r>
      <w:r w:rsidR="00103A49" w:rsidRPr="00103A49">
        <w:rPr>
          <w:rFonts w:hint="eastAsia"/>
          <w:sz w:val="20"/>
          <w:szCs w:val="20"/>
          <w:lang w:eastAsia="zh-CN"/>
        </w:rPr>
        <w:t xml:space="preserve">We propose that </w:t>
      </w:r>
      <w:r w:rsidR="00103A49" w:rsidRPr="00103A49">
        <w:rPr>
          <w:sz w:val="20"/>
          <w:szCs w:val="20"/>
          <w:lang w:eastAsia="zh-CN"/>
        </w:rPr>
        <w:t xml:space="preserve">maximum </w:t>
      </w:r>
      <w:r w:rsidR="00103A49" w:rsidRPr="00103A49">
        <w:rPr>
          <w:rFonts w:hint="eastAsia"/>
          <w:sz w:val="20"/>
          <w:szCs w:val="20"/>
          <w:lang w:eastAsia="zh-CN"/>
        </w:rPr>
        <w:t>2</w:t>
      </w:r>
      <w:r w:rsidRPr="00103A49">
        <w:rPr>
          <w:sz w:val="20"/>
          <w:szCs w:val="20"/>
          <w:lang w:eastAsia="zh-CN"/>
        </w:rPr>
        <w:t>-bit field with a maximum number of K=</w:t>
      </w:r>
      <w:r w:rsidR="00103A49" w:rsidRPr="00103A49">
        <w:rPr>
          <w:rFonts w:hint="eastAsia"/>
          <w:sz w:val="20"/>
          <w:szCs w:val="20"/>
          <w:lang w:eastAsia="zh-CN"/>
        </w:rPr>
        <w:t>4</w:t>
      </w:r>
      <w:r w:rsidRPr="00103A49">
        <w:rPr>
          <w:sz w:val="20"/>
          <w:szCs w:val="20"/>
          <w:lang w:eastAsia="zh-CN"/>
        </w:rPr>
        <w:t xml:space="preserve"> candidate values 2 </w:t>
      </w:r>
      <w:proofErr w:type="spellStart"/>
      <w:r w:rsidRPr="00103A49">
        <w:rPr>
          <w:sz w:val="20"/>
          <w:szCs w:val="20"/>
          <w:lang w:eastAsia="zh-CN"/>
        </w:rPr>
        <w:t>ms</w:t>
      </w:r>
      <w:proofErr w:type="spellEnd"/>
      <w:r w:rsidRPr="00103A49">
        <w:rPr>
          <w:sz w:val="20"/>
          <w:szCs w:val="20"/>
          <w:lang w:eastAsia="zh-CN"/>
        </w:rPr>
        <w:t xml:space="preserve">, 4 </w:t>
      </w:r>
      <w:proofErr w:type="spellStart"/>
      <w:r w:rsidRPr="00103A49">
        <w:rPr>
          <w:sz w:val="20"/>
          <w:szCs w:val="20"/>
          <w:lang w:eastAsia="zh-CN"/>
        </w:rPr>
        <w:t>ms</w:t>
      </w:r>
      <w:proofErr w:type="spellEnd"/>
      <w:r w:rsidRPr="00103A49">
        <w:rPr>
          <w:sz w:val="20"/>
          <w:szCs w:val="20"/>
          <w:lang w:eastAsia="zh-CN"/>
        </w:rPr>
        <w:t xml:space="preserve">, 8 </w:t>
      </w:r>
      <w:proofErr w:type="spellStart"/>
      <w:r w:rsidRPr="00103A49">
        <w:rPr>
          <w:sz w:val="20"/>
          <w:szCs w:val="20"/>
          <w:lang w:eastAsia="zh-CN"/>
        </w:rPr>
        <w:t>ms</w:t>
      </w:r>
      <w:proofErr w:type="spellEnd"/>
      <w:r w:rsidRPr="00103A49">
        <w:rPr>
          <w:sz w:val="20"/>
          <w:szCs w:val="20"/>
          <w:lang w:eastAsia="zh-CN"/>
        </w:rPr>
        <w:t xml:space="preserve">, 16 </w:t>
      </w:r>
      <w:proofErr w:type="spellStart"/>
      <w:r w:rsidRPr="00103A49">
        <w:rPr>
          <w:sz w:val="20"/>
          <w:szCs w:val="20"/>
          <w:lang w:eastAsia="zh-CN"/>
        </w:rPr>
        <w:t>ms</w:t>
      </w:r>
      <w:r w:rsidR="00103A49" w:rsidRPr="00103A49">
        <w:rPr>
          <w:rFonts w:hint="eastAsia"/>
          <w:sz w:val="20"/>
          <w:szCs w:val="20"/>
          <w:lang w:eastAsia="zh-CN"/>
        </w:rPr>
        <w:t>.</w:t>
      </w:r>
      <w:r w:rsidRPr="00103A49">
        <w:rPr>
          <w:sz w:val="20"/>
          <w:szCs w:val="20"/>
          <w:lang w:eastAsia="zh-CN"/>
        </w:rPr>
        <w:t>The</w:t>
      </w:r>
      <w:proofErr w:type="spellEnd"/>
      <w:r w:rsidRPr="00103A49">
        <w:rPr>
          <w:sz w:val="20"/>
          <w:szCs w:val="20"/>
          <w:lang w:eastAsia="zh-CN"/>
        </w:rPr>
        <w:t xml:space="preserve"> UL transmission segment duration is provided by UE-specific RRC </w:t>
      </w:r>
      <w:proofErr w:type="spellStart"/>
      <w:r w:rsidRPr="00103A49">
        <w:rPr>
          <w:sz w:val="20"/>
          <w:szCs w:val="20"/>
          <w:lang w:eastAsia="zh-CN"/>
        </w:rPr>
        <w:t>signalling</w:t>
      </w:r>
      <w:proofErr w:type="spellEnd"/>
      <w:r w:rsidRPr="00103A49">
        <w:rPr>
          <w:sz w:val="20"/>
          <w:szCs w:val="20"/>
          <w:lang w:eastAsia="zh-CN"/>
        </w:rPr>
        <w:t xml:space="preserve"> or by </w:t>
      </w:r>
      <w:proofErr w:type="spellStart"/>
      <w:r w:rsidRPr="00103A49">
        <w:rPr>
          <w:sz w:val="20"/>
          <w:szCs w:val="20"/>
          <w:lang w:eastAsia="zh-CN"/>
        </w:rPr>
        <w:t>signalling</w:t>
      </w:r>
      <w:proofErr w:type="spellEnd"/>
      <w:r w:rsidRPr="00103A49">
        <w:rPr>
          <w:sz w:val="20"/>
          <w:szCs w:val="20"/>
          <w:lang w:eastAsia="zh-CN"/>
        </w:rPr>
        <w:t xml:space="preserve"> in SIB.</w:t>
      </w:r>
    </w:p>
    <w:p w:rsidR="009F1F73" w:rsidRPr="00290B45" w:rsidRDefault="00290B45" w:rsidP="00FF3EAB">
      <w:pPr>
        <w:pStyle w:val="ac"/>
        <w:numPr>
          <w:ilvl w:val="0"/>
          <w:numId w:val="3"/>
        </w:numPr>
        <w:ind w:hanging="1129"/>
        <w:jc w:val="left"/>
        <w:rPr>
          <w:rFonts w:ascii="Times New Roman" w:eastAsia="宋体" w:hAnsi="Times New Roman" w:cs="Times New Roman"/>
          <w:b/>
          <w:lang w:eastAsia="zh-CN"/>
        </w:rPr>
      </w:pPr>
      <w:r w:rsidRPr="00145468">
        <w:rPr>
          <w:rFonts w:ascii="Times New Roman" w:eastAsia="宋体" w:hAnsi="Times New Roman" w:cs="Times New Roman" w:hint="eastAsia"/>
          <w:b/>
          <w:lang w:eastAsia="zh-CN"/>
        </w:rPr>
        <w:t>Segment time-frequency pre-compensation should be applied at UL repetition transmission.</w:t>
      </w:r>
    </w:p>
    <w:p w:rsidR="00290B45" w:rsidRPr="00145468" w:rsidRDefault="00290B45" w:rsidP="00FF3EAB">
      <w:pPr>
        <w:pStyle w:val="ac"/>
        <w:numPr>
          <w:ilvl w:val="0"/>
          <w:numId w:val="3"/>
        </w:numPr>
        <w:ind w:hanging="1129"/>
        <w:jc w:val="left"/>
        <w:rPr>
          <w:rFonts w:ascii="Times New Roman" w:eastAsia="宋体" w:hAnsi="Times New Roman" w:cs="Times New Roman"/>
          <w:b/>
          <w:lang w:eastAsia="zh-CN"/>
        </w:rPr>
      </w:pPr>
      <w:r w:rsidRPr="00145468">
        <w:rPr>
          <w:rFonts w:ascii="Times New Roman" w:eastAsia="宋体" w:hAnsi="Times New Roman" w:cs="Times New Roman" w:hint="eastAsia"/>
          <w:b/>
          <w:lang w:eastAsia="zh-CN"/>
        </w:rPr>
        <w:t>T</w:t>
      </w:r>
      <w:r w:rsidRPr="00145468">
        <w:rPr>
          <w:rFonts w:ascii="Times New Roman" w:eastAsia="宋体" w:hAnsi="Times New Roman" w:cs="Times New Roman"/>
          <w:b/>
          <w:lang w:eastAsia="zh-CN"/>
        </w:rPr>
        <w:t xml:space="preserve">he network configures maximum </w:t>
      </w:r>
      <w:r w:rsidRPr="00145468">
        <w:rPr>
          <w:rFonts w:ascii="Times New Roman" w:eastAsia="宋体" w:hAnsi="Times New Roman" w:cs="Times New Roman" w:hint="eastAsia"/>
          <w:b/>
          <w:lang w:eastAsia="zh-CN"/>
        </w:rPr>
        <w:t>2</w:t>
      </w:r>
      <w:r w:rsidRPr="00145468">
        <w:rPr>
          <w:rFonts w:ascii="Times New Roman" w:eastAsia="宋体" w:hAnsi="Times New Roman" w:cs="Times New Roman"/>
          <w:b/>
          <w:lang w:eastAsia="zh-CN"/>
        </w:rPr>
        <w:t>-bit field with K=</w:t>
      </w:r>
      <w:r w:rsidRPr="00145468">
        <w:rPr>
          <w:rFonts w:ascii="Times New Roman" w:eastAsia="宋体" w:hAnsi="Times New Roman" w:cs="Times New Roman" w:hint="eastAsia"/>
          <w:b/>
          <w:lang w:eastAsia="zh-CN"/>
        </w:rPr>
        <w:t>4</w:t>
      </w:r>
      <w:r w:rsidRPr="00145468">
        <w:rPr>
          <w:rFonts w:ascii="Times New Roman" w:eastAsia="宋体" w:hAnsi="Times New Roman" w:cs="Times New Roman"/>
          <w:b/>
          <w:lang w:eastAsia="zh-CN"/>
        </w:rPr>
        <w:t xml:space="preserve"> candidate values 2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4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8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16 </w:t>
      </w:r>
      <w:proofErr w:type="spellStart"/>
      <w:r w:rsidRPr="00145468">
        <w:rPr>
          <w:rFonts w:ascii="Times New Roman" w:eastAsia="宋体" w:hAnsi="Times New Roman" w:cs="Times New Roman"/>
          <w:b/>
          <w:lang w:eastAsia="zh-CN"/>
        </w:rPr>
        <w:t>ms</w:t>
      </w:r>
      <w:proofErr w:type="spellEnd"/>
      <w:r w:rsidR="00EB48AD">
        <w:rPr>
          <w:rFonts w:ascii="Times New Roman" w:eastAsia="宋体" w:hAnsi="Times New Roman" w:cs="Times New Roman" w:hint="eastAsia"/>
          <w:b/>
          <w:lang w:eastAsia="zh-CN"/>
        </w:rPr>
        <w:t xml:space="preserve"> for </w:t>
      </w:r>
      <w:proofErr w:type="spellStart"/>
      <w:r w:rsidR="00EB48AD">
        <w:rPr>
          <w:rFonts w:ascii="Times New Roman" w:eastAsia="宋体" w:hAnsi="Times New Roman" w:cs="Times New Roman" w:hint="eastAsia"/>
          <w:b/>
          <w:lang w:eastAsia="zh-CN"/>
        </w:rPr>
        <w:t>segement</w:t>
      </w:r>
      <w:proofErr w:type="spellEnd"/>
      <w:r w:rsidR="00EB48AD">
        <w:rPr>
          <w:rFonts w:ascii="Times New Roman" w:eastAsia="宋体" w:hAnsi="Times New Roman" w:cs="Times New Roman" w:hint="eastAsia"/>
          <w:b/>
          <w:lang w:eastAsia="zh-CN"/>
        </w:rPr>
        <w:t xml:space="preserve"> duration</w:t>
      </w:r>
      <w:r w:rsidRPr="00145468">
        <w:rPr>
          <w:rFonts w:ascii="Times New Roman" w:eastAsia="宋体" w:hAnsi="Times New Roman" w:cs="Times New Roman" w:hint="eastAsia"/>
          <w:b/>
          <w:lang w:eastAsia="zh-CN"/>
        </w:rPr>
        <w:t>.</w:t>
      </w:r>
    </w:p>
    <w:p w:rsidR="00D516AE" w:rsidRPr="00D516AE" w:rsidRDefault="00D516AE" w:rsidP="00D516AE">
      <w:pPr>
        <w:rPr>
          <w:lang w:eastAsia="zh-CN"/>
        </w:rPr>
      </w:pPr>
    </w:p>
    <w:p w:rsidR="00D516AE" w:rsidRDefault="00D516AE" w:rsidP="00D516AE">
      <w:pPr>
        <w:pStyle w:val="3"/>
        <w:rPr>
          <w:lang w:eastAsia="zh-CN"/>
        </w:rPr>
      </w:pPr>
      <w:r w:rsidRPr="00584E74">
        <w:rPr>
          <w:lang w:eastAsia="zh-CN"/>
        </w:rPr>
        <w:t>PUCCH</w:t>
      </w:r>
      <w:r>
        <w:rPr>
          <w:rFonts w:hint="eastAsia"/>
          <w:lang w:eastAsia="zh-CN"/>
        </w:rPr>
        <w:t xml:space="preserve"> </w:t>
      </w:r>
      <w:r w:rsidRPr="00ED32DA">
        <w:rPr>
          <w:lang w:eastAsia="zh-CN"/>
        </w:rPr>
        <w:t>for Msg.4 HARQ-ACK</w:t>
      </w:r>
    </w:p>
    <w:p w:rsidR="00B8228F" w:rsidRDefault="00B8228F" w:rsidP="00B8228F">
      <w:pPr>
        <w:rPr>
          <w:lang w:eastAsia="zh-CN"/>
        </w:rPr>
      </w:pPr>
      <w:r>
        <w:rPr>
          <w:sz w:val="20"/>
          <w:szCs w:val="20"/>
          <w:lang w:eastAsia="ja-JP"/>
        </w:rPr>
        <w:t>Ac</w:t>
      </w:r>
      <w:r>
        <w:rPr>
          <w:rFonts w:hint="eastAsia"/>
          <w:sz w:val="20"/>
          <w:szCs w:val="20"/>
          <w:lang w:eastAsia="zh-CN"/>
        </w:rPr>
        <w:t xml:space="preserve">cording to the simulation results of 2.1.2 and link budget </w:t>
      </w:r>
      <w:proofErr w:type="gramStart"/>
      <w:r>
        <w:rPr>
          <w:rFonts w:hint="eastAsia"/>
          <w:sz w:val="20"/>
          <w:szCs w:val="20"/>
          <w:lang w:eastAsia="zh-CN"/>
        </w:rPr>
        <w:t>analysis</w:t>
      </w:r>
      <w:r w:rsidRPr="004A6B7D">
        <w:rPr>
          <w:rFonts w:hint="eastAsia"/>
          <w:sz w:val="20"/>
          <w:szCs w:val="20"/>
          <w:lang w:eastAsia="zh-CN"/>
        </w:rPr>
        <w:t>[</w:t>
      </w:r>
      <w:proofErr w:type="gramEnd"/>
      <w:r w:rsidRPr="004A6B7D">
        <w:rPr>
          <w:rFonts w:hint="eastAsia"/>
          <w:sz w:val="20"/>
          <w:szCs w:val="20"/>
          <w:lang w:eastAsia="zh-CN"/>
        </w:rPr>
        <w:t>4]</w:t>
      </w:r>
      <w:r>
        <w:rPr>
          <w:rFonts w:hint="eastAsia"/>
          <w:sz w:val="20"/>
          <w:szCs w:val="20"/>
          <w:lang w:eastAsia="zh-CN"/>
        </w:rPr>
        <w:t xml:space="preserve">, there are GAP of 1.8dB at least between detection </w:t>
      </w:r>
      <w:proofErr w:type="spellStart"/>
      <w:r>
        <w:rPr>
          <w:rFonts w:hint="eastAsia"/>
          <w:sz w:val="20"/>
          <w:szCs w:val="20"/>
          <w:lang w:eastAsia="zh-CN"/>
        </w:rPr>
        <w:t>threshod</w:t>
      </w:r>
      <w:proofErr w:type="spellEnd"/>
      <w:r>
        <w:rPr>
          <w:rFonts w:hint="eastAsia"/>
          <w:sz w:val="20"/>
          <w:szCs w:val="20"/>
          <w:lang w:eastAsia="zh-CN"/>
        </w:rPr>
        <w:t xml:space="preserve"> and CNR for PUCCH for Msg.4 HARQ-ACK at scenarios of LEO-1200 set-1. We propose repetition transmission on PUCCH for Msg.4 HARQ-ACK.</w:t>
      </w:r>
      <w:r w:rsidRPr="00464F28">
        <w:rPr>
          <w:lang w:eastAsia="zh-CN"/>
        </w:rPr>
        <w:t xml:space="preserve"> </w:t>
      </w:r>
      <w:r>
        <w:rPr>
          <w:rFonts w:hint="eastAsia"/>
          <w:lang w:eastAsia="zh-CN"/>
        </w:rPr>
        <w:t xml:space="preserve">The </w:t>
      </w:r>
      <w:r>
        <w:rPr>
          <w:rFonts w:hint="eastAsia"/>
          <w:sz w:val="20"/>
          <w:szCs w:val="20"/>
          <w:lang w:eastAsia="zh-CN"/>
        </w:rPr>
        <w:t>repetition time may be specified by pre-</w:t>
      </w:r>
      <w:proofErr w:type="spellStart"/>
      <w:r>
        <w:rPr>
          <w:rFonts w:hint="eastAsia"/>
          <w:sz w:val="20"/>
          <w:szCs w:val="20"/>
          <w:lang w:eastAsia="zh-CN"/>
        </w:rPr>
        <w:t>defination</w:t>
      </w:r>
      <w:proofErr w:type="spellEnd"/>
      <w:r>
        <w:rPr>
          <w:rFonts w:hint="eastAsia"/>
          <w:sz w:val="20"/>
          <w:szCs w:val="20"/>
          <w:lang w:eastAsia="zh-CN"/>
        </w:rPr>
        <w:t xml:space="preserve"> or </w:t>
      </w:r>
      <w:r>
        <w:rPr>
          <w:sz w:val="20"/>
          <w:szCs w:val="20"/>
          <w:lang w:eastAsia="zh-CN"/>
        </w:rPr>
        <w:t>signaling</w:t>
      </w:r>
      <w:r>
        <w:rPr>
          <w:rFonts w:hint="eastAsia"/>
          <w:sz w:val="20"/>
          <w:szCs w:val="20"/>
          <w:lang w:eastAsia="zh-CN"/>
        </w:rPr>
        <w:t xml:space="preserve"> in SIB1.</w:t>
      </w:r>
    </w:p>
    <w:p w:rsidR="00B8228F" w:rsidRPr="00C36DD4" w:rsidRDefault="00B8228F" w:rsidP="00FF3EAB">
      <w:pPr>
        <w:pStyle w:val="ac"/>
        <w:numPr>
          <w:ilvl w:val="0"/>
          <w:numId w:val="3"/>
        </w:numPr>
        <w:ind w:hanging="1129"/>
        <w:jc w:val="left"/>
        <w:rPr>
          <w:rFonts w:ascii="Times New Roman" w:eastAsia="宋体" w:hAnsi="Times New Roman" w:cs="Times New Roman"/>
          <w:b/>
          <w:lang w:eastAsia="zh-CN"/>
        </w:rPr>
      </w:pPr>
      <w:r w:rsidRPr="00C36DD4">
        <w:rPr>
          <w:rFonts w:ascii="Times New Roman" w:eastAsia="宋体" w:hAnsi="Times New Roman" w:cs="Times New Roman" w:hint="eastAsia"/>
          <w:b/>
          <w:lang w:eastAsia="zh-CN"/>
        </w:rPr>
        <w:t>R</w:t>
      </w:r>
      <w:r w:rsidR="00A479E9">
        <w:rPr>
          <w:rFonts w:ascii="Times New Roman" w:eastAsia="宋体" w:hAnsi="Times New Roman" w:cs="Times New Roman" w:hint="eastAsia"/>
          <w:b/>
          <w:lang w:eastAsia="zh-CN"/>
        </w:rPr>
        <w:t xml:space="preserve">epetition times </w:t>
      </w:r>
      <w:r w:rsidRPr="00C36DD4">
        <w:rPr>
          <w:rFonts w:ascii="Times New Roman" w:eastAsia="宋体" w:hAnsi="Times New Roman" w:cs="Times New Roman" w:hint="eastAsia"/>
          <w:b/>
          <w:lang w:eastAsia="zh-CN"/>
        </w:rPr>
        <w:t>on PUCCH for Msg.4 HARQ-ACK</w:t>
      </w:r>
      <w:r w:rsidR="00A479E9">
        <w:rPr>
          <w:rFonts w:ascii="Times New Roman" w:eastAsia="宋体" w:hAnsi="Times New Roman" w:cs="Times New Roman" w:hint="eastAsia"/>
          <w:b/>
          <w:lang w:eastAsia="zh-CN"/>
        </w:rPr>
        <w:t xml:space="preserve"> can</w:t>
      </w:r>
      <w:r w:rsidRPr="00C36DD4">
        <w:rPr>
          <w:rFonts w:ascii="Times New Roman" w:eastAsia="宋体" w:hAnsi="Times New Roman" w:cs="Times New Roman" w:hint="eastAsia"/>
          <w:b/>
          <w:lang w:eastAsia="zh-CN"/>
        </w:rPr>
        <w:t xml:space="preserve"> be specified by pre-</w:t>
      </w:r>
      <w:proofErr w:type="spellStart"/>
      <w:r w:rsidRPr="00C36DD4">
        <w:rPr>
          <w:rFonts w:ascii="Times New Roman" w:eastAsia="宋体" w:hAnsi="Times New Roman" w:cs="Times New Roman" w:hint="eastAsia"/>
          <w:b/>
          <w:lang w:eastAsia="zh-CN"/>
        </w:rPr>
        <w:t>defination</w:t>
      </w:r>
      <w:proofErr w:type="spellEnd"/>
      <w:r w:rsidRPr="00C36DD4">
        <w:rPr>
          <w:rFonts w:ascii="Times New Roman" w:eastAsia="宋体" w:hAnsi="Times New Roman" w:cs="Times New Roman" w:hint="eastAsia"/>
          <w:b/>
          <w:lang w:eastAsia="zh-CN"/>
        </w:rPr>
        <w:t xml:space="preserve"> or </w:t>
      </w:r>
      <w:r w:rsidRPr="00C36DD4">
        <w:rPr>
          <w:rFonts w:ascii="Times New Roman" w:eastAsia="宋体" w:hAnsi="Times New Roman" w:cs="Times New Roman"/>
          <w:b/>
          <w:lang w:eastAsia="zh-CN"/>
        </w:rPr>
        <w:t>signaling</w:t>
      </w:r>
      <w:r w:rsidRPr="00C36DD4">
        <w:rPr>
          <w:rFonts w:ascii="Times New Roman" w:eastAsia="宋体" w:hAnsi="Times New Roman" w:cs="Times New Roman" w:hint="eastAsia"/>
          <w:b/>
          <w:lang w:eastAsia="zh-CN"/>
        </w:rPr>
        <w:t xml:space="preserve"> in SIB1.</w:t>
      </w:r>
    </w:p>
    <w:p w:rsidR="00B857FE" w:rsidRPr="00752F07" w:rsidRDefault="00B857FE" w:rsidP="00B857FE">
      <w:pPr>
        <w:keepNext/>
        <w:numPr>
          <w:ilvl w:val="0"/>
          <w:numId w:val="1"/>
        </w:numPr>
        <w:spacing w:before="120"/>
        <w:outlineLvl w:val="0"/>
        <w:rPr>
          <w:b/>
          <w:bCs/>
          <w:sz w:val="28"/>
          <w:szCs w:val="28"/>
          <w:lang w:eastAsia="zh-CN"/>
        </w:rPr>
      </w:pPr>
      <w:r>
        <w:rPr>
          <w:rFonts w:hint="eastAsia"/>
          <w:b/>
          <w:bCs/>
          <w:sz w:val="28"/>
          <w:szCs w:val="28"/>
          <w:lang w:eastAsia="zh-CN"/>
        </w:rPr>
        <w:t>Conclusion</w:t>
      </w:r>
    </w:p>
    <w:p w:rsidR="00B857FE" w:rsidRDefault="00B857FE" w:rsidP="00B857FE">
      <w:pPr>
        <w:autoSpaceDE/>
        <w:autoSpaceDN/>
        <w:adjustRightInd/>
        <w:snapToGrid/>
        <w:spacing w:after="0"/>
        <w:jc w:val="left"/>
        <w:rPr>
          <w:sz w:val="20"/>
          <w:szCs w:val="20"/>
          <w:lang w:eastAsia="zh-CN"/>
        </w:rPr>
      </w:pPr>
      <w:r w:rsidRPr="00BD426D">
        <w:rPr>
          <w:sz w:val="20"/>
          <w:szCs w:val="20"/>
          <w:lang w:eastAsia="zh-CN"/>
        </w:rPr>
        <w:t xml:space="preserve">In this contribution </w:t>
      </w:r>
      <w:r>
        <w:rPr>
          <w:rFonts w:hint="eastAsia"/>
          <w:sz w:val="20"/>
          <w:szCs w:val="20"/>
          <w:lang w:eastAsia="zh-CN"/>
        </w:rPr>
        <w:t>w</w:t>
      </w:r>
      <w:r w:rsidRPr="004E74B0">
        <w:rPr>
          <w:sz w:val="20"/>
          <w:szCs w:val="20"/>
          <w:lang w:eastAsia="zh-CN"/>
        </w:rPr>
        <w:t xml:space="preserve">e evaluate </w:t>
      </w:r>
      <w:r>
        <w:rPr>
          <w:rFonts w:hint="eastAsia"/>
          <w:sz w:val="20"/>
          <w:szCs w:val="20"/>
          <w:lang w:eastAsia="zh-CN"/>
        </w:rPr>
        <w:t xml:space="preserve">the </w:t>
      </w:r>
      <w:r w:rsidRPr="004E74B0">
        <w:rPr>
          <w:sz w:val="20"/>
          <w:szCs w:val="20"/>
          <w:lang w:eastAsia="zh-CN"/>
        </w:rPr>
        <w:t xml:space="preserve">performance </w:t>
      </w:r>
      <w:r>
        <w:rPr>
          <w:rFonts w:hint="eastAsia"/>
          <w:sz w:val="20"/>
          <w:szCs w:val="20"/>
          <w:lang w:eastAsia="zh-CN"/>
        </w:rPr>
        <w:t xml:space="preserve">of some </w:t>
      </w:r>
      <w:r w:rsidRPr="004E74B0">
        <w:rPr>
          <w:sz w:val="20"/>
          <w:szCs w:val="20"/>
          <w:lang w:eastAsia="zh-CN"/>
        </w:rPr>
        <w:t>physical channel for which coverage enhancement schemes were not agreed in the previous meeting</w:t>
      </w:r>
      <w:r w:rsidRPr="00BD426D">
        <w:rPr>
          <w:rFonts w:hint="eastAsia"/>
          <w:sz w:val="20"/>
          <w:szCs w:val="20"/>
          <w:lang w:eastAsia="zh-CN"/>
        </w:rPr>
        <w:t>.</w:t>
      </w:r>
      <w:r>
        <w:rPr>
          <w:rFonts w:hint="eastAsia"/>
          <w:sz w:val="20"/>
          <w:szCs w:val="20"/>
          <w:lang w:eastAsia="zh-CN"/>
        </w:rPr>
        <w:t xml:space="preserve"> </w:t>
      </w:r>
      <w:r>
        <w:rPr>
          <w:sz w:val="20"/>
          <w:szCs w:val="20"/>
          <w:lang w:eastAsia="zh-CN"/>
        </w:rPr>
        <w:t>B</w:t>
      </w:r>
      <w:r>
        <w:rPr>
          <w:rFonts w:hint="eastAsia"/>
          <w:sz w:val="20"/>
          <w:szCs w:val="20"/>
          <w:lang w:eastAsia="zh-CN"/>
        </w:rPr>
        <w:t>ased on the evaluated results, we have the following proposals:</w:t>
      </w:r>
    </w:p>
    <w:p w:rsidR="00B857FE" w:rsidRPr="004E74B0" w:rsidRDefault="00B857FE" w:rsidP="00B857FE">
      <w:pPr>
        <w:autoSpaceDE/>
        <w:autoSpaceDN/>
        <w:adjustRightInd/>
        <w:snapToGrid/>
        <w:spacing w:after="0"/>
        <w:jc w:val="left"/>
        <w:rPr>
          <w:sz w:val="20"/>
          <w:szCs w:val="20"/>
          <w:lang w:eastAsia="zh-CN"/>
        </w:rPr>
      </w:pPr>
    </w:p>
    <w:p w:rsidR="00A729BB" w:rsidRPr="000042CE" w:rsidRDefault="00A729BB" w:rsidP="00A729BB">
      <w:pPr>
        <w:pStyle w:val="a5"/>
        <w:numPr>
          <w:ilvl w:val="0"/>
          <w:numId w:val="9"/>
        </w:numPr>
        <w:autoSpaceDE/>
        <w:autoSpaceDN/>
        <w:adjustRightInd/>
        <w:snapToGrid/>
        <w:spacing w:after="0"/>
        <w:ind w:firstLineChars="0"/>
        <w:jc w:val="left"/>
        <w:rPr>
          <w:b/>
          <w:sz w:val="20"/>
          <w:szCs w:val="20"/>
          <w:lang w:eastAsia="zh-CN"/>
        </w:rPr>
      </w:pPr>
      <w:r w:rsidRPr="00DC1F3F">
        <w:rPr>
          <w:b/>
          <w:sz w:val="20"/>
          <w:szCs w:val="20"/>
          <w:lang w:eastAsia="zh-CN"/>
        </w:rPr>
        <w:t>Limited by the maximum number of 20</w:t>
      </w:r>
      <w:r>
        <w:rPr>
          <w:rFonts w:hint="eastAsia"/>
          <w:b/>
          <w:sz w:val="20"/>
          <w:szCs w:val="20"/>
          <w:lang w:eastAsia="zh-CN"/>
        </w:rPr>
        <w:t xml:space="preserve"> </w:t>
      </w:r>
      <w:r w:rsidRPr="00DC1F3F">
        <w:rPr>
          <w:b/>
          <w:sz w:val="20"/>
          <w:szCs w:val="20"/>
          <w:lang w:eastAsia="zh-CN"/>
        </w:rPr>
        <w:t xml:space="preserve">repetitions, </w:t>
      </w:r>
      <w:r>
        <w:rPr>
          <w:rFonts w:hint="eastAsia"/>
          <w:b/>
          <w:sz w:val="20"/>
          <w:szCs w:val="20"/>
          <w:lang w:eastAsia="zh-CN"/>
        </w:rPr>
        <w:t>s</w:t>
      </w:r>
      <w:r w:rsidRPr="00DC1F3F">
        <w:rPr>
          <w:b/>
          <w:sz w:val="20"/>
          <w:szCs w:val="20"/>
          <w:lang w:eastAsia="zh-CN"/>
        </w:rPr>
        <w:t xml:space="preserve">imply relying on repetition cannot meet the </w:t>
      </w:r>
      <w:r>
        <w:rPr>
          <w:rFonts w:hint="eastAsia"/>
          <w:b/>
          <w:sz w:val="20"/>
          <w:szCs w:val="20"/>
          <w:lang w:eastAsia="zh-CN"/>
        </w:rPr>
        <w:t xml:space="preserve">VOIP </w:t>
      </w:r>
      <w:r w:rsidRPr="00050FAB">
        <w:rPr>
          <w:rFonts w:hint="eastAsia"/>
          <w:b/>
          <w:sz w:val="20"/>
          <w:szCs w:val="20"/>
          <w:lang w:eastAsia="zh-CN"/>
        </w:rPr>
        <w:t>requirements</w:t>
      </w:r>
      <w:r>
        <w:rPr>
          <w:rFonts w:hint="eastAsia"/>
          <w:b/>
          <w:sz w:val="20"/>
          <w:szCs w:val="20"/>
          <w:lang w:eastAsia="zh-CN"/>
        </w:rPr>
        <w:t xml:space="preserve"> </w:t>
      </w:r>
      <w:r w:rsidRPr="00050FAB">
        <w:rPr>
          <w:rFonts w:hint="eastAsia"/>
          <w:b/>
          <w:sz w:val="20"/>
          <w:szCs w:val="20"/>
          <w:lang w:eastAsia="zh-CN"/>
        </w:rPr>
        <w:t>of link budgets</w:t>
      </w:r>
      <w:r w:rsidRPr="002A465B">
        <w:rPr>
          <w:rFonts w:hint="eastAsia"/>
          <w:b/>
          <w:sz w:val="20"/>
          <w:szCs w:val="20"/>
          <w:lang w:eastAsia="zh-CN"/>
        </w:rPr>
        <w:t xml:space="preserve"> </w:t>
      </w:r>
      <w:r w:rsidRPr="00DC1F3F">
        <w:rPr>
          <w:rFonts w:hint="eastAsia"/>
          <w:b/>
          <w:sz w:val="20"/>
          <w:szCs w:val="20"/>
          <w:lang w:eastAsia="zh-CN"/>
        </w:rPr>
        <w:t>in LEO-1200 set-1</w:t>
      </w:r>
      <w:r w:rsidRPr="00DC1F3F">
        <w:rPr>
          <w:b/>
          <w:sz w:val="20"/>
          <w:szCs w:val="20"/>
          <w:lang w:eastAsia="zh-CN"/>
        </w:rPr>
        <w:t xml:space="preserve">, </w:t>
      </w:r>
      <w:r>
        <w:rPr>
          <w:rFonts w:hint="eastAsia"/>
          <w:b/>
          <w:sz w:val="20"/>
          <w:szCs w:val="20"/>
          <w:lang w:eastAsia="zh-CN"/>
        </w:rPr>
        <w:t>o</w:t>
      </w:r>
      <w:r w:rsidRPr="00DC1F3F">
        <w:rPr>
          <w:b/>
          <w:sz w:val="20"/>
          <w:szCs w:val="20"/>
          <w:lang w:eastAsia="zh-CN"/>
        </w:rPr>
        <w:t>ther coverage enhancement techniques need to be used in combination to bridge existing gap</w:t>
      </w:r>
      <w:r>
        <w:rPr>
          <w:rFonts w:hint="eastAsia"/>
          <w:b/>
          <w:sz w:val="20"/>
          <w:szCs w:val="20"/>
          <w:lang w:eastAsia="zh-CN"/>
        </w:rPr>
        <w:t xml:space="preserve">. </w:t>
      </w:r>
    </w:p>
    <w:p w:rsidR="00095EE1" w:rsidRDefault="00095EE1" w:rsidP="00095EE1">
      <w:pPr>
        <w:pStyle w:val="a5"/>
        <w:numPr>
          <w:ilvl w:val="0"/>
          <w:numId w:val="9"/>
        </w:numPr>
        <w:autoSpaceDE/>
        <w:autoSpaceDN/>
        <w:adjustRightInd/>
        <w:snapToGrid/>
        <w:spacing w:after="0"/>
        <w:ind w:firstLineChars="0"/>
        <w:jc w:val="left"/>
        <w:rPr>
          <w:b/>
          <w:sz w:val="20"/>
          <w:szCs w:val="20"/>
          <w:lang w:eastAsia="zh-CN"/>
        </w:rPr>
      </w:pPr>
      <w:r w:rsidRPr="00BB5208">
        <w:rPr>
          <w:b/>
          <w:sz w:val="20"/>
          <w:szCs w:val="20"/>
          <w:lang w:eastAsia="zh-CN"/>
        </w:rPr>
        <w:t>The PUCCH for Msg.4 HARQ-ACK</w:t>
      </w:r>
      <w:r w:rsidRPr="00BB5208">
        <w:rPr>
          <w:rFonts w:hint="eastAsia"/>
          <w:b/>
          <w:sz w:val="20"/>
          <w:szCs w:val="20"/>
          <w:lang w:eastAsia="zh-CN"/>
        </w:rPr>
        <w:t xml:space="preserve"> can be</w:t>
      </w:r>
      <w:r w:rsidRPr="00BB5208">
        <w:rPr>
          <w:b/>
          <w:sz w:val="20"/>
          <w:szCs w:val="20"/>
          <w:lang w:eastAsia="zh-CN"/>
        </w:rPr>
        <w:t xml:space="preserve"> enhanced by repetition </w:t>
      </w:r>
      <w:r>
        <w:rPr>
          <w:rFonts w:hint="eastAsia"/>
          <w:b/>
          <w:sz w:val="20"/>
          <w:szCs w:val="20"/>
          <w:lang w:eastAsia="zh-CN"/>
        </w:rPr>
        <w:t>and t</w:t>
      </w:r>
      <w:r w:rsidRPr="00BB5208">
        <w:rPr>
          <w:b/>
          <w:sz w:val="20"/>
          <w:szCs w:val="20"/>
          <w:lang w:eastAsia="zh-CN"/>
        </w:rPr>
        <w:t xml:space="preserve">he maximum number of repetitions can be set to </w:t>
      </w:r>
      <w:r>
        <w:rPr>
          <w:rFonts w:hint="eastAsia"/>
          <w:b/>
          <w:sz w:val="20"/>
          <w:szCs w:val="20"/>
          <w:lang w:eastAsia="zh-CN"/>
        </w:rPr>
        <w:t>4.</w:t>
      </w:r>
      <w:r w:rsidR="0019639B">
        <w:rPr>
          <w:rFonts w:hint="eastAsia"/>
          <w:b/>
          <w:sz w:val="20"/>
          <w:szCs w:val="20"/>
          <w:lang w:eastAsia="zh-CN"/>
        </w:rPr>
        <w:t xml:space="preserve"> </w:t>
      </w:r>
    </w:p>
    <w:p w:rsidR="004C52F2" w:rsidRPr="00163A54" w:rsidRDefault="004C52F2" w:rsidP="004C52F2">
      <w:pPr>
        <w:pStyle w:val="ac"/>
        <w:numPr>
          <w:ilvl w:val="0"/>
          <w:numId w:val="9"/>
        </w:numPr>
        <w:jc w:val="left"/>
        <w:rPr>
          <w:rFonts w:ascii="Times New Roman" w:eastAsia="宋体" w:hAnsi="Times New Roman" w:cs="Times New Roman"/>
          <w:b/>
          <w:lang w:eastAsia="zh-CN"/>
        </w:rPr>
      </w:pPr>
      <w:r w:rsidRPr="00163A54">
        <w:rPr>
          <w:rFonts w:ascii="Times New Roman" w:eastAsia="宋体" w:hAnsi="Times New Roman" w:cs="Times New Roman"/>
          <w:b/>
          <w:lang w:eastAsia="zh-CN"/>
        </w:rPr>
        <w:t xml:space="preserve">Study polarization diversity to enhance the </w:t>
      </w:r>
      <w:r>
        <w:rPr>
          <w:rFonts w:ascii="Times New Roman" w:eastAsia="宋体" w:hAnsi="Times New Roman" w:cs="Times New Roman" w:hint="eastAsia"/>
          <w:b/>
          <w:lang w:eastAsia="zh-CN"/>
        </w:rPr>
        <w:t xml:space="preserve">UL </w:t>
      </w:r>
      <w:r w:rsidRPr="00163A54">
        <w:rPr>
          <w:rFonts w:ascii="Times New Roman" w:eastAsia="宋体" w:hAnsi="Times New Roman" w:cs="Times New Roman"/>
          <w:b/>
          <w:lang w:eastAsia="zh-CN"/>
        </w:rPr>
        <w:t>coverage of NR NTN.</w:t>
      </w:r>
    </w:p>
    <w:p w:rsidR="00B8228F" w:rsidRPr="00290B45" w:rsidRDefault="00B8228F" w:rsidP="00FF3EAB">
      <w:pPr>
        <w:pStyle w:val="ac"/>
        <w:numPr>
          <w:ilvl w:val="0"/>
          <w:numId w:val="9"/>
        </w:numPr>
        <w:jc w:val="left"/>
        <w:rPr>
          <w:rFonts w:ascii="Times New Roman" w:eastAsia="宋体" w:hAnsi="Times New Roman" w:cs="Times New Roman"/>
          <w:b/>
          <w:lang w:eastAsia="zh-CN"/>
        </w:rPr>
      </w:pPr>
      <w:r w:rsidRPr="004C52F2">
        <w:rPr>
          <w:rFonts w:ascii="Times New Roman" w:eastAsia="宋体" w:hAnsi="Times New Roman" w:cs="Times New Roman" w:hint="eastAsia"/>
          <w:b/>
          <w:lang w:eastAsia="zh-CN"/>
        </w:rPr>
        <w:lastRenderedPageBreak/>
        <w:t>Segment time-frequency pre-compensation should be applied at UL repetition transmission.</w:t>
      </w:r>
    </w:p>
    <w:p w:rsidR="008F35B0" w:rsidRPr="00145468" w:rsidRDefault="008F35B0" w:rsidP="008F35B0">
      <w:pPr>
        <w:pStyle w:val="ac"/>
        <w:numPr>
          <w:ilvl w:val="0"/>
          <w:numId w:val="9"/>
        </w:numPr>
        <w:jc w:val="left"/>
        <w:rPr>
          <w:rFonts w:ascii="Times New Roman" w:eastAsia="宋体" w:hAnsi="Times New Roman" w:cs="Times New Roman"/>
          <w:b/>
          <w:lang w:eastAsia="zh-CN"/>
        </w:rPr>
      </w:pPr>
      <w:r w:rsidRPr="00145468">
        <w:rPr>
          <w:rFonts w:ascii="Times New Roman" w:eastAsia="宋体" w:hAnsi="Times New Roman" w:cs="Times New Roman" w:hint="eastAsia"/>
          <w:b/>
          <w:lang w:eastAsia="zh-CN"/>
        </w:rPr>
        <w:t>T</w:t>
      </w:r>
      <w:r w:rsidRPr="00145468">
        <w:rPr>
          <w:rFonts w:ascii="Times New Roman" w:eastAsia="宋体" w:hAnsi="Times New Roman" w:cs="Times New Roman"/>
          <w:b/>
          <w:lang w:eastAsia="zh-CN"/>
        </w:rPr>
        <w:t xml:space="preserve">he network configures maximum </w:t>
      </w:r>
      <w:r w:rsidRPr="00145468">
        <w:rPr>
          <w:rFonts w:ascii="Times New Roman" w:eastAsia="宋体" w:hAnsi="Times New Roman" w:cs="Times New Roman" w:hint="eastAsia"/>
          <w:b/>
          <w:lang w:eastAsia="zh-CN"/>
        </w:rPr>
        <w:t>2</w:t>
      </w:r>
      <w:r w:rsidRPr="00145468">
        <w:rPr>
          <w:rFonts w:ascii="Times New Roman" w:eastAsia="宋体" w:hAnsi="Times New Roman" w:cs="Times New Roman"/>
          <w:b/>
          <w:lang w:eastAsia="zh-CN"/>
        </w:rPr>
        <w:t>-bit field with K=</w:t>
      </w:r>
      <w:r w:rsidRPr="00145468">
        <w:rPr>
          <w:rFonts w:ascii="Times New Roman" w:eastAsia="宋体" w:hAnsi="Times New Roman" w:cs="Times New Roman" w:hint="eastAsia"/>
          <w:b/>
          <w:lang w:eastAsia="zh-CN"/>
        </w:rPr>
        <w:t>4</w:t>
      </w:r>
      <w:r w:rsidRPr="00145468">
        <w:rPr>
          <w:rFonts w:ascii="Times New Roman" w:eastAsia="宋体" w:hAnsi="Times New Roman" w:cs="Times New Roman"/>
          <w:b/>
          <w:lang w:eastAsia="zh-CN"/>
        </w:rPr>
        <w:t xml:space="preserve"> candidate values 2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4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8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16 </w:t>
      </w:r>
      <w:proofErr w:type="spellStart"/>
      <w:r w:rsidRPr="00145468">
        <w:rPr>
          <w:rFonts w:ascii="Times New Roman" w:eastAsia="宋体" w:hAnsi="Times New Roman" w:cs="Times New Roman"/>
          <w:b/>
          <w:lang w:eastAsia="zh-CN"/>
        </w:rPr>
        <w:t>ms</w:t>
      </w:r>
      <w:proofErr w:type="spellEnd"/>
      <w:r>
        <w:rPr>
          <w:rFonts w:ascii="Times New Roman" w:eastAsia="宋体" w:hAnsi="Times New Roman" w:cs="Times New Roman" w:hint="eastAsia"/>
          <w:b/>
          <w:lang w:eastAsia="zh-CN"/>
        </w:rPr>
        <w:t xml:space="preserve"> for </w:t>
      </w:r>
      <w:proofErr w:type="spellStart"/>
      <w:r>
        <w:rPr>
          <w:rFonts w:ascii="Times New Roman" w:eastAsia="宋体" w:hAnsi="Times New Roman" w:cs="Times New Roman" w:hint="eastAsia"/>
          <w:b/>
          <w:lang w:eastAsia="zh-CN"/>
        </w:rPr>
        <w:t>segement</w:t>
      </w:r>
      <w:proofErr w:type="spellEnd"/>
      <w:r>
        <w:rPr>
          <w:rFonts w:ascii="Times New Roman" w:eastAsia="宋体" w:hAnsi="Times New Roman" w:cs="Times New Roman" w:hint="eastAsia"/>
          <w:b/>
          <w:lang w:eastAsia="zh-CN"/>
        </w:rPr>
        <w:t xml:space="preserve"> duration</w:t>
      </w:r>
      <w:r w:rsidRPr="00145468">
        <w:rPr>
          <w:rFonts w:ascii="Times New Roman" w:eastAsia="宋体" w:hAnsi="Times New Roman" w:cs="Times New Roman" w:hint="eastAsia"/>
          <w:b/>
          <w:lang w:eastAsia="zh-CN"/>
        </w:rPr>
        <w:t>.</w:t>
      </w:r>
      <w:r w:rsidR="00D04D5A">
        <w:rPr>
          <w:rFonts w:ascii="Times New Roman" w:eastAsia="宋体" w:hAnsi="Times New Roman" w:cs="Times New Roman" w:hint="eastAsia"/>
          <w:b/>
          <w:lang w:eastAsia="zh-CN"/>
        </w:rPr>
        <w:t xml:space="preserve"> </w:t>
      </w:r>
    </w:p>
    <w:p w:rsidR="008F35B0" w:rsidRPr="00C36DD4" w:rsidRDefault="008F35B0" w:rsidP="008F35B0">
      <w:pPr>
        <w:pStyle w:val="ac"/>
        <w:numPr>
          <w:ilvl w:val="0"/>
          <w:numId w:val="9"/>
        </w:numPr>
        <w:jc w:val="left"/>
        <w:rPr>
          <w:rFonts w:ascii="Times New Roman" w:eastAsia="宋体" w:hAnsi="Times New Roman" w:cs="Times New Roman"/>
          <w:b/>
          <w:lang w:eastAsia="zh-CN"/>
        </w:rPr>
      </w:pPr>
      <w:r w:rsidRPr="00C36DD4">
        <w:rPr>
          <w:rFonts w:ascii="Times New Roman" w:eastAsia="宋体" w:hAnsi="Times New Roman" w:cs="Times New Roman" w:hint="eastAsia"/>
          <w:b/>
          <w:lang w:eastAsia="zh-CN"/>
        </w:rPr>
        <w:t>R</w:t>
      </w:r>
      <w:r>
        <w:rPr>
          <w:rFonts w:ascii="Times New Roman" w:eastAsia="宋体" w:hAnsi="Times New Roman" w:cs="Times New Roman" w:hint="eastAsia"/>
          <w:b/>
          <w:lang w:eastAsia="zh-CN"/>
        </w:rPr>
        <w:t xml:space="preserve">epetition times </w:t>
      </w:r>
      <w:r w:rsidRPr="00C36DD4">
        <w:rPr>
          <w:rFonts w:ascii="Times New Roman" w:eastAsia="宋体" w:hAnsi="Times New Roman" w:cs="Times New Roman" w:hint="eastAsia"/>
          <w:b/>
          <w:lang w:eastAsia="zh-CN"/>
        </w:rPr>
        <w:t>on PUCCH for Msg.4 HARQ-ACK</w:t>
      </w:r>
      <w:r>
        <w:rPr>
          <w:rFonts w:ascii="Times New Roman" w:eastAsia="宋体" w:hAnsi="Times New Roman" w:cs="Times New Roman" w:hint="eastAsia"/>
          <w:b/>
          <w:lang w:eastAsia="zh-CN"/>
        </w:rPr>
        <w:t xml:space="preserve"> can</w:t>
      </w:r>
      <w:r w:rsidRPr="00C36DD4">
        <w:rPr>
          <w:rFonts w:ascii="Times New Roman" w:eastAsia="宋体" w:hAnsi="Times New Roman" w:cs="Times New Roman" w:hint="eastAsia"/>
          <w:b/>
          <w:lang w:eastAsia="zh-CN"/>
        </w:rPr>
        <w:t xml:space="preserve"> be specified by pre-</w:t>
      </w:r>
      <w:proofErr w:type="spellStart"/>
      <w:r w:rsidRPr="00C36DD4">
        <w:rPr>
          <w:rFonts w:ascii="Times New Roman" w:eastAsia="宋体" w:hAnsi="Times New Roman" w:cs="Times New Roman" w:hint="eastAsia"/>
          <w:b/>
          <w:lang w:eastAsia="zh-CN"/>
        </w:rPr>
        <w:t>defination</w:t>
      </w:r>
      <w:proofErr w:type="spellEnd"/>
      <w:r w:rsidRPr="00C36DD4">
        <w:rPr>
          <w:rFonts w:ascii="Times New Roman" w:eastAsia="宋体" w:hAnsi="Times New Roman" w:cs="Times New Roman" w:hint="eastAsia"/>
          <w:b/>
          <w:lang w:eastAsia="zh-CN"/>
        </w:rPr>
        <w:t xml:space="preserve"> or </w:t>
      </w:r>
      <w:r w:rsidRPr="00C36DD4">
        <w:rPr>
          <w:rFonts w:ascii="Times New Roman" w:eastAsia="宋体" w:hAnsi="Times New Roman" w:cs="Times New Roman"/>
          <w:b/>
          <w:lang w:eastAsia="zh-CN"/>
        </w:rPr>
        <w:t>signaling</w:t>
      </w:r>
      <w:r w:rsidRPr="00C36DD4">
        <w:rPr>
          <w:rFonts w:ascii="Times New Roman" w:eastAsia="宋体" w:hAnsi="Times New Roman" w:cs="Times New Roman" w:hint="eastAsia"/>
          <w:b/>
          <w:lang w:eastAsia="zh-CN"/>
        </w:rPr>
        <w:t xml:space="preserve"> in SIB1.</w:t>
      </w:r>
    </w:p>
    <w:p w:rsidR="00B857FE" w:rsidRPr="008F35B0" w:rsidRDefault="00B857FE" w:rsidP="00B857FE">
      <w:pPr>
        <w:autoSpaceDE/>
        <w:autoSpaceDN/>
        <w:adjustRightInd/>
        <w:snapToGrid/>
        <w:spacing w:after="0"/>
        <w:jc w:val="left"/>
        <w:rPr>
          <w:sz w:val="20"/>
          <w:szCs w:val="20"/>
          <w:lang w:eastAsia="zh-CN"/>
        </w:rPr>
      </w:pPr>
    </w:p>
    <w:p w:rsidR="00B857FE" w:rsidRDefault="00B857FE" w:rsidP="00B857FE">
      <w:pPr>
        <w:autoSpaceDE/>
        <w:autoSpaceDN/>
        <w:adjustRightInd/>
        <w:snapToGrid/>
        <w:spacing w:after="0"/>
        <w:jc w:val="left"/>
        <w:rPr>
          <w:sz w:val="20"/>
          <w:szCs w:val="20"/>
          <w:lang w:eastAsia="zh-CN"/>
        </w:rPr>
      </w:pPr>
      <w:r>
        <w:rPr>
          <w:sz w:val="20"/>
          <w:szCs w:val="20"/>
          <w:lang w:eastAsia="zh-CN"/>
        </w:rPr>
        <w:t>Meanwhile</w:t>
      </w:r>
      <w:r>
        <w:rPr>
          <w:rFonts w:hint="eastAsia"/>
          <w:sz w:val="20"/>
          <w:szCs w:val="20"/>
          <w:lang w:eastAsia="zh-CN"/>
        </w:rPr>
        <w:t xml:space="preserve"> some observations are listed as follows:</w:t>
      </w:r>
    </w:p>
    <w:p w:rsidR="00B857FE" w:rsidRPr="00E702B2" w:rsidRDefault="00B857FE" w:rsidP="00B857FE">
      <w:pPr>
        <w:autoSpaceDE/>
        <w:autoSpaceDN/>
        <w:adjustRightInd/>
        <w:snapToGrid/>
        <w:spacing w:after="0"/>
        <w:jc w:val="left"/>
        <w:rPr>
          <w:b/>
          <w:sz w:val="20"/>
          <w:szCs w:val="20"/>
          <w:lang w:eastAsia="zh-CN"/>
        </w:rPr>
      </w:pPr>
    </w:p>
    <w:p w:rsidR="00B857FE" w:rsidRDefault="00B857FE" w:rsidP="00FF3EAB">
      <w:pPr>
        <w:pStyle w:val="a5"/>
        <w:numPr>
          <w:ilvl w:val="0"/>
          <w:numId w:val="10"/>
        </w:numPr>
        <w:autoSpaceDE/>
        <w:autoSpaceDN/>
        <w:adjustRightInd/>
        <w:snapToGrid/>
        <w:spacing w:after="0"/>
        <w:ind w:firstLineChars="0"/>
        <w:jc w:val="left"/>
        <w:rPr>
          <w:b/>
          <w:sz w:val="20"/>
          <w:szCs w:val="20"/>
          <w:lang w:eastAsia="zh-CN"/>
        </w:rPr>
      </w:pPr>
      <w:r w:rsidRPr="002A465B">
        <w:rPr>
          <w:rFonts w:hint="eastAsia"/>
          <w:b/>
          <w:sz w:val="20"/>
          <w:szCs w:val="20"/>
          <w:lang w:eastAsia="zh-CN"/>
        </w:rPr>
        <w:t xml:space="preserve">PUSCH for VoIP </w:t>
      </w:r>
      <w:proofErr w:type="spellStart"/>
      <w:r>
        <w:rPr>
          <w:rFonts w:hint="eastAsia"/>
          <w:b/>
          <w:sz w:val="20"/>
          <w:szCs w:val="20"/>
          <w:lang w:eastAsia="zh-CN"/>
        </w:rPr>
        <w:t>can</w:t>
      </w:r>
      <w:r w:rsidRPr="002A465B">
        <w:rPr>
          <w:b/>
          <w:sz w:val="20"/>
          <w:szCs w:val="20"/>
          <w:lang w:eastAsia="zh-CN"/>
        </w:rPr>
        <w:t xml:space="preserve"> </w:t>
      </w:r>
      <w:r>
        <w:rPr>
          <w:rFonts w:hint="eastAsia"/>
          <w:b/>
          <w:sz w:val="20"/>
          <w:szCs w:val="20"/>
          <w:lang w:eastAsia="zh-CN"/>
        </w:rPr>
        <w:t>not</w:t>
      </w:r>
      <w:proofErr w:type="spellEnd"/>
      <w:r w:rsidRPr="00050FAB">
        <w:rPr>
          <w:rFonts w:hint="eastAsia"/>
          <w:b/>
          <w:sz w:val="20"/>
          <w:szCs w:val="20"/>
          <w:lang w:eastAsia="zh-CN"/>
        </w:rPr>
        <w:t xml:space="preserve"> meet requirements of link budgets</w:t>
      </w:r>
      <w:r w:rsidRPr="002A465B">
        <w:rPr>
          <w:rFonts w:hint="eastAsia"/>
          <w:b/>
          <w:sz w:val="20"/>
          <w:szCs w:val="20"/>
          <w:lang w:eastAsia="zh-CN"/>
        </w:rPr>
        <w:t xml:space="preserve"> </w:t>
      </w:r>
      <w:r w:rsidRPr="00DC1F3F">
        <w:rPr>
          <w:rFonts w:hint="eastAsia"/>
          <w:b/>
          <w:sz w:val="20"/>
          <w:szCs w:val="20"/>
          <w:lang w:eastAsia="zh-CN"/>
        </w:rPr>
        <w:t>in LEO-1200 set-1</w:t>
      </w:r>
      <w:r>
        <w:rPr>
          <w:rFonts w:hint="eastAsia"/>
          <w:b/>
          <w:sz w:val="20"/>
          <w:szCs w:val="20"/>
          <w:lang w:eastAsia="zh-CN"/>
        </w:rPr>
        <w:t xml:space="preserve"> </w:t>
      </w:r>
      <w:r w:rsidRPr="002A465B">
        <w:rPr>
          <w:rFonts w:hint="eastAsia"/>
          <w:b/>
          <w:sz w:val="20"/>
          <w:szCs w:val="20"/>
          <w:lang w:eastAsia="zh-CN"/>
        </w:rPr>
        <w:t xml:space="preserve">by </w:t>
      </w:r>
      <w:r>
        <w:rPr>
          <w:rFonts w:hint="eastAsia"/>
          <w:b/>
          <w:sz w:val="20"/>
          <w:szCs w:val="20"/>
          <w:lang w:eastAsia="zh-CN"/>
        </w:rPr>
        <w:t xml:space="preserve">existing </w:t>
      </w:r>
      <w:proofErr w:type="spellStart"/>
      <w:r>
        <w:rPr>
          <w:rFonts w:hint="eastAsia"/>
          <w:b/>
          <w:sz w:val="20"/>
          <w:szCs w:val="20"/>
          <w:lang w:eastAsia="zh-CN"/>
        </w:rPr>
        <w:t>reptition</w:t>
      </w:r>
      <w:proofErr w:type="spellEnd"/>
      <w:r>
        <w:rPr>
          <w:rFonts w:hint="eastAsia"/>
          <w:b/>
          <w:sz w:val="20"/>
          <w:szCs w:val="20"/>
          <w:lang w:eastAsia="zh-CN"/>
        </w:rPr>
        <w:t xml:space="preserve"> </w:t>
      </w:r>
      <w:r w:rsidR="002714A8">
        <w:rPr>
          <w:rFonts w:hint="eastAsia"/>
          <w:b/>
          <w:sz w:val="20"/>
          <w:szCs w:val="20"/>
          <w:lang w:eastAsia="zh-CN"/>
        </w:rPr>
        <w:t>solution</w:t>
      </w:r>
      <w:r>
        <w:rPr>
          <w:rFonts w:hint="eastAsia"/>
          <w:b/>
          <w:sz w:val="20"/>
          <w:szCs w:val="20"/>
          <w:lang w:eastAsia="zh-CN"/>
        </w:rPr>
        <w:t xml:space="preserve"> based on NTN-TDL-C</w:t>
      </w:r>
      <w:r w:rsidRPr="002A465B">
        <w:rPr>
          <w:rFonts w:hint="eastAsia"/>
          <w:b/>
          <w:sz w:val="20"/>
          <w:szCs w:val="20"/>
          <w:lang w:eastAsia="zh-CN"/>
        </w:rPr>
        <w:t>.</w:t>
      </w:r>
    </w:p>
    <w:p w:rsidR="00B857FE" w:rsidRDefault="00B857FE" w:rsidP="00FF3EAB">
      <w:pPr>
        <w:pStyle w:val="a5"/>
        <w:numPr>
          <w:ilvl w:val="0"/>
          <w:numId w:val="10"/>
        </w:numPr>
        <w:autoSpaceDE/>
        <w:autoSpaceDN/>
        <w:adjustRightInd/>
        <w:snapToGrid/>
        <w:spacing w:after="0"/>
        <w:ind w:firstLineChars="0"/>
        <w:jc w:val="left"/>
        <w:rPr>
          <w:b/>
          <w:sz w:val="20"/>
          <w:szCs w:val="20"/>
          <w:lang w:eastAsia="zh-CN"/>
        </w:rPr>
      </w:pPr>
      <w:r>
        <w:rPr>
          <w:rFonts w:hint="eastAsia"/>
          <w:b/>
          <w:sz w:val="20"/>
          <w:szCs w:val="20"/>
          <w:lang w:eastAsia="zh-CN"/>
        </w:rPr>
        <w:t>T</w:t>
      </w:r>
      <w:r w:rsidRPr="00DC1F3F">
        <w:rPr>
          <w:b/>
          <w:sz w:val="20"/>
          <w:szCs w:val="20"/>
          <w:lang w:eastAsia="zh-CN"/>
        </w:rPr>
        <w:t xml:space="preserve">he number of </w:t>
      </w:r>
      <w:r w:rsidRPr="00DC1F3F">
        <w:rPr>
          <w:rFonts w:hint="eastAsia"/>
          <w:b/>
          <w:sz w:val="20"/>
          <w:szCs w:val="20"/>
          <w:lang w:eastAsia="zh-CN"/>
        </w:rPr>
        <w:t>allocated</w:t>
      </w:r>
      <w:r w:rsidRPr="00DC1F3F">
        <w:rPr>
          <w:b/>
          <w:sz w:val="20"/>
          <w:szCs w:val="20"/>
          <w:lang w:eastAsia="zh-CN"/>
        </w:rPr>
        <w:t xml:space="preserve"> PRBs</w:t>
      </w:r>
      <w:r>
        <w:rPr>
          <w:rFonts w:hint="eastAsia"/>
          <w:b/>
          <w:sz w:val="20"/>
          <w:szCs w:val="20"/>
          <w:lang w:eastAsia="zh-CN"/>
        </w:rPr>
        <w:t xml:space="preserve"> </w:t>
      </w:r>
      <w:r w:rsidRPr="00DC1F3F">
        <w:rPr>
          <w:b/>
          <w:sz w:val="20"/>
          <w:szCs w:val="20"/>
          <w:lang w:eastAsia="zh-CN"/>
        </w:rPr>
        <w:t>has no noticeable effect on performance</w:t>
      </w:r>
      <w:r>
        <w:rPr>
          <w:rFonts w:hint="eastAsia"/>
          <w:b/>
          <w:sz w:val="20"/>
          <w:szCs w:val="20"/>
          <w:lang w:eastAsia="zh-CN"/>
        </w:rPr>
        <w:t xml:space="preserve"> of </w:t>
      </w:r>
      <w:r w:rsidRPr="002A465B">
        <w:rPr>
          <w:rFonts w:hint="eastAsia"/>
          <w:b/>
          <w:sz w:val="20"/>
          <w:szCs w:val="20"/>
          <w:lang w:eastAsia="zh-CN"/>
        </w:rPr>
        <w:t>PUSCH for VoIP.</w:t>
      </w:r>
    </w:p>
    <w:p w:rsidR="00B857FE" w:rsidRDefault="00B857FE" w:rsidP="00FF3EAB">
      <w:pPr>
        <w:pStyle w:val="a5"/>
        <w:numPr>
          <w:ilvl w:val="0"/>
          <w:numId w:val="10"/>
        </w:numPr>
        <w:autoSpaceDE/>
        <w:autoSpaceDN/>
        <w:adjustRightInd/>
        <w:snapToGrid/>
        <w:spacing w:after="0"/>
        <w:ind w:firstLineChars="0"/>
        <w:jc w:val="left"/>
        <w:rPr>
          <w:b/>
          <w:sz w:val="20"/>
          <w:szCs w:val="20"/>
          <w:lang w:eastAsia="zh-CN"/>
        </w:rPr>
      </w:pPr>
      <w:r w:rsidRPr="00BB5208">
        <w:rPr>
          <w:rFonts w:hint="eastAsia"/>
          <w:b/>
          <w:sz w:val="20"/>
          <w:szCs w:val="20"/>
          <w:lang w:eastAsia="zh-CN"/>
        </w:rPr>
        <w:t xml:space="preserve">PUCCH </w:t>
      </w:r>
      <w:r w:rsidRPr="004249A0">
        <w:rPr>
          <w:rFonts w:hint="eastAsia"/>
          <w:b/>
          <w:sz w:val="20"/>
          <w:szCs w:val="20"/>
          <w:lang w:eastAsia="zh-CN"/>
        </w:rPr>
        <w:t>with 4 symbols</w:t>
      </w:r>
      <w:r w:rsidRPr="004249A0">
        <w:rPr>
          <w:b/>
          <w:sz w:val="20"/>
          <w:szCs w:val="20"/>
          <w:lang w:eastAsia="zh-CN"/>
        </w:rPr>
        <w:t xml:space="preserve"> </w:t>
      </w:r>
      <w:r w:rsidRPr="00BB5208">
        <w:rPr>
          <w:b/>
          <w:sz w:val="20"/>
          <w:szCs w:val="20"/>
          <w:lang w:eastAsia="zh-CN"/>
        </w:rPr>
        <w:t>for Msg.4 HARQ-ACK</w:t>
      </w:r>
      <w:r w:rsidRPr="00BB5208">
        <w:rPr>
          <w:rFonts w:hint="eastAsia"/>
          <w:b/>
          <w:sz w:val="20"/>
          <w:szCs w:val="20"/>
          <w:lang w:eastAsia="zh-CN"/>
        </w:rPr>
        <w:t xml:space="preserve"> </w:t>
      </w:r>
      <w:r w:rsidRPr="00BB5208">
        <w:rPr>
          <w:b/>
          <w:sz w:val="20"/>
          <w:szCs w:val="20"/>
          <w:lang w:eastAsia="zh-CN"/>
        </w:rPr>
        <w:t>requires SNR a</w:t>
      </w:r>
      <w:r w:rsidRPr="00BB5208">
        <w:rPr>
          <w:rFonts w:hint="eastAsia"/>
          <w:b/>
          <w:sz w:val="20"/>
          <w:szCs w:val="20"/>
          <w:lang w:eastAsia="zh-CN"/>
        </w:rPr>
        <w:t>bout</w:t>
      </w:r>
      <w:r w:rsidRPr="00BB5208">
        <w:rPr>
          <w:b/>
          <w:sz w:val="20"/>
          <w:szCs w:val="20"/>
          <w:lang w:eastAsia="zh-CN"/>
        </w:rPr>
        <w:t xml:space="preserve"> -</w:t>
      </w:r>
      <w:r w:rsidRPr="00BB5208">
        <w:rPr>
          <w:rFonts w:hint="eastAsia"/>
          <w:b/>
          <w:sz w:val="20"/>
          <w:szCs w:val="20"/>
          <w:lang w:eastAsia="zh-CN"/>
        </w:rPr>
        <w:t>12.</w:t>
      </w:r>
      <w:r>
        <w:rPr>
          <w:rFonts w:hint="eastAsia"/>
          <w:b/>
          <w:sz w:val="20"/>
          <w:szCs w:val="20"/>
          <w:lang w:eastAsia="zh-CN"/>
        </w:rPr>
        <w:t>5</w:t>
      </w:r>
      <w:r w:rsidRPr="00BB5208">
        <w:rPr>
          <w:b/>
          <w:sz w:val="20"/>
          <w:szCs w:val="20"/>
          <w:lang w:eastAsia="zh-CN"/>
        </w:rPr>
        <w:t>dB to achieve a BLER 10</w:t>
      </w:r>
      <w:r w:rsidRPr="00BB5208">
        <w:rPr>
          <w:b/>
          <w:sz w:val="20"/>
          <w:szCs w:val="20"/>
          <w:vertAlign w:val="superscript"/>
          <w:lang w:eastAsia="zh-CN"/>
        </w:rPr>
        <w:t>-</w:t>
      </w:r>
      <w:r w:rsidRPr="00BB5208">
        <w:rPr>
          <w:rFonts w:hint="eastAsia"/>
          <w:b/>
          <w:sz w:val="20"/>
          <w:szCs w:val="20"/>
          <w:vertAlign w:val="superscript"/>
          <w:lang w:eastAsia="zh-CN"/>
        </w:rPr>
        <w:t xml:space="preserve">2 </w:t>
      </w:r>
      <w:r w:rsidRPr="00BB5208">
        <w:rPr>
          <w:rFonts w:hint="eastAsia"/>
          <w:b/>
          <w:sz w:val="20"/>
          <w:szCs w:val="20"/>
          <w:lang w:eastAsia="zh-CN"/>
        </w:rPr>
        <w:t xml:space="preserve">and can meet requirements of link budget by </w:t>
      </w:r>
      <w:r>
        <w:rPr>
          <w:rFonts w:hint="eastAsia"/>
          <w:b/>
          <w:sz w:val="20"/>
          <w:szCs w:val="20"/>
          <w:lang w:eastAsia="zh-CN"/>
        </w:rPr>
        <w:t>4</w:t>
      </w:r>
      <w:r w:rsidRPr="00BB5208">
        <w:rPr>
          <w:rFonts w:hint="eastAsia"/>
          <w:b/>
          <w:sz w:val="20"/>
          <w:szCs w:val="20"/>
          <w:lang w:eastAsia="zh-CN"/>
        </w:rPr>
        <w:t xml:space="preserve"> </w:t>
      </w:r>
      <w:proofErr w:type="spellStart"/>
      <w:r w:rsidRPr="00BB5208">
        <w:rPr>
          <w:rFonts w:hint="eastAsia"/>
          <w:b/>
          <w:sz w:val="20"/>
          <w:szCs w:val="20"/>
          <w:lang w:eastAsia="zh-CN"/>
        </w:rPr>
        <w:t>reptitions</w:t>
      </w:r>
      <w:proofErr w:type="spellEnd"/>
      <w:r>
        <w:rPr>
          <w:rFonts w:hint="eastAsia"/>
          <w:b/>
          <w:sz w:val="20"/>
          <w:szCs w:val="20"/>
          <w:lang w:eastAsia="zh-CN"/>
        </w:rPr>
        <w:t>.</w:t>
      </w:r>
    </w:p>
    <w:p w:rsidR="00B857FE" w:rsidRDefault="00B857FE" w:rsidP="00FF3EAB">
      <w:pPr>
        <w:pStyle w:val="a5"/>
        <w:numPr>
          <w:ilvl w:val="0"/>
          <w:numId w:val="10"/>
        </w:numPr>
        <w:autoSpaceDE/>
        <w:autoSpaceDN/>
        <w:adjustRightInd/>
        <w:snapToGrid/>
        <w:spacing w:after="0"/>
        <w:ind w:firstLineChars="0"/>
        <w:jc w:val="left"/>
        <w:rPr>
          <w:b/>
          <w:sz w:val="20"/>
          <w:szCs w:val="20"/>
          <w:lang w:eastAsia="zh-CN"/>
        </w:rPr>
      </w:pPr>
      <w:r w:rsidRPr="00BB5208">
        <w:rPr>
          <w:rFonts w:hint="eastAsia"/>
          <w:b/>
          <w:sz w:val="20"/>
          <w:szCs w:val="20"/>
          <w:lang w:eastAsia="zh-CN"/>
        </w:rPr>
        <w:t xml:space="preserve">PUCCH </w:t>
      </w:r>
      <w:r w:rsidRPr="00090111">
        <w:rPr>
          <w:rFonts w:hint="eastAsia"/>
          <w:b/>
          <w:sz w:val="20"/>
          <w:szCs w:val="20"/>
          <w:lang w:eastAsia="zh-CN"/>
        </w:rPr>
        <w:t>with 10 symbols</w:t>
      </w:r>
      <w:r w:rsidRPr="00090111">
        <w:rPr>
          <w:b/>
          <w:sz w:val="20"/>
          <w:szCs w:val="20"/>
          <w:lang w:eastAsia="zh-CN"/>
        </w:rPr>
        <w:t xml:space="preserve"> </w:t>
      </w:r>
      <w:r w:rsidRPr="00BB5208">
        <w:rPr>
          <w:b/>
          <w:sz w:val="20"/>
          <w:szCs w:val="20"/>
          <w:lang w:eastAsia="zh-CN"/>
        </w:rPr>
        <w:t>for Msg.4 HARQ-ACK</w:t>
      </w:r>
      <w:r w:rsidRPr="00BB5208">
        <w:rPr>
          <w:rFonts w:hint="eastAsia"/>
          <w:b/>
          <w:sz w:val="20"/>
          <w:szCs w:val="20"/>
          <w:lang w:eastAsia="zh-CN"/>
        </w:rPr>
        <w:t xml:space="preserve"> </w:t>
      </w:r>
      <w:r w:rsidRPr="00BB5208">
        <w:rPr>
          <w:b/>
          <w:sz w:val="20"/>
          <w:szCs w:val="20"/>
          <w:lang w:eastAsia="zh-CN"/>
        </w:rPr>
        <w:t>requires SNR a</w:t>
      </w:r>
      <w:r w:rsidRPr="00BB5208">
        <w:rPr>
          <w:rFonts w:hint="eastAsia"/>
          <w:b/>
          <w:sz w:val="20"/>
          <w:szCs w:val="20"/>
          <w:lang w:eastAsia="zh-CN"/>
        </w:rPr>
        <w:t>bout</w:t>
      </w:r>
      <w:r w:rsidRPr="00BB5208">
        <w:rPr>
          <w:b/>
          <w:sz w:val="20"/>
          <w:szCs w:val="20"/>
          <w:lang w:eastAsia="zh-CN"/>
        </w:rPr>
        <w:t xml:space="preserve"> -</w:t>
      </w:r>
      <w:r w:rsidRPr="00BB5208">
        <w:rPr>
          <w:rFonts w:hint="eastAsia"/>
          <w:b/>
          <w:sz w:val="20"/>
          <w:szCs w:val="20"/>
          <w:lang w:eastAsia="zh-CN"/>
        </w:rPr>
        <w:t>1</w:t>
      </w:r>
      <w:r>
        <w:rPr>
          <w:rFonts w:hint="eastAsia"/>
          <w:b/>
          <w:sz w:val="20"/>
          <w:szCs w:val="20"/>
          <w:lang w:eastAsia="zh-CN"/>
        </w:rPr>
        <w:t>1</w:t>
      </w:r>
      <w:r w:rsidRPr="00BB5208">
        <w:rPr>
          <w:rFonts w:hint="eastAsia"/>
          <w:b/>
          <w:sz w:val="20"/>
          <w:szCs w:val="20"/>
          <w:lang w:eastAsia="zh-CN"/>
        </w:rPr>
        <w:t>.</w:t>
      </w:r>
      <w:r>
        <w:rPr>
          <w:rFonts w:hint="eastAsia"/>
          <w:b/>
          <w:sz w:val="20"/>
          <w:szCs w:val="20"/>
          <w:lang w:eastAsia="zh-CN"/>
        </w:rPr>
        <w:t>9</w:t>
      </w:r>
      <w:r w:rsidRPr="00BB5208">
        <w:rPr>
          <w:b/>
          <w:sz w:val="20"/>
          <w:szCs w:val="20"/>
          <w:lang w:eastAsia="zh-CN"/>
        </w:rPr>
        <w:t>dB to achieve a BLER 10</w:t>
      </w:r>
      <w:r w:rsidRPr="00BB5208">
        <w:rPr>
          <w:b/>
          <w:sz w:val="20"/>
          <w:szCs w:val="20"/>
          <w:vertAlign w:val="superscript"/>
          <w:lang w:eastAsia="zh-CN"/>
        </w:rPr>
        <w:t>-</w:t>
      </w:r>
      <w:r w:rsidRPr="00BB5208">
        <w:rPr>
          <w:rFonts w:hint="eastAsia"/>
          <w:b/>
          <w:sz w:val="20"/>
          <w:szCs w:val="20"/>
          <w:vertAlign w:val="superscript"/>
          <w:lang w:eastAsia="zh-CN"/>
        </w:rPr>
        <w:t xml:space="preserve">2 </w:t>
      </w:r>
      <w:r w:rsidRPr="00BB5208">
        <w:rPr>
          <w:rFonts w:hint="eastAsia"/>
          <w:b/>
          <w:sz w:val="20"/>
          <w:szCs w:val="20"/>
          <w:lang w:eastAsia="zh-CN"/>
        </w:rPr>
        <w:t xml:space="preserve">and can meet requirements of link budget by 2 </w:t>
      </w:r>
      <w:proofErr w:type="spellStart"/>
      <w:r w:rsidRPr="00BB5208">
        <w:rPr>
          <w:rFonts w:hint="eastAsia"/>
          <w:b/>
          <w:sz w:val="20"/>
          <w:szCs w:val="20"/>
          <w:lang w:eastAsia="zh-CN"/>
        </w:rPr>
        <w:t>reptitions</w:t>
      </w:r>
      <w:proofErr w:type="spellEnd"/>
      <w:r>
        <w:rPr>
          <w:rFonts w:hint="eastAsia"/>
          <w:b/>
          <w:sz w:val="20"/>
          <w:szCs w:val="20"/>
          <w:lang w:eastAsia="zh-CN"/>
        </w:rPr>
        <w:t>.</w:t>
      </w:r>
    </w:p>
    <w:p w:rsidR="00B857FE" w:rsidRDefault="00B857FE" w:rsidP="00FF3EAB">
      <w:pPr>
        <w:pStyle w:val="a5"/>
        <w:numPr>
          <w:ilvl w:val="0"/>
          <w:numId w:val="10"/>
        </w:numPr>
        <w:autoSpaceDE/>
        <w:autoSpaceDN/>
        <w:adjustRightInd/>
        <w:snapToGrid/>
        <w:spacing w:after="0"/>
        <w:ind w:firstLineChars="0"/>
        <w:jc w:val="left"/>
        <w:rPr>
          <w:b/>
          <w:sz w:val="20"/>
          <w:szCs w:val="20"/>
          <w:lang w:eastAsia="zh-CN"/>
        </w:rPr>
      </w:pPr>
      <w:r w:rsidRPr="00BB5208">
        <w:rPr>
          <w:rFonts w:hint="eastAsia"/>
          <w:b/>
          <w:sz w:val="20"/>
          <w:szCs w:val="20"/>
          <w:lang w:eastAsia="zh-CN"/>
        </w:rPr>
        <w:t xml:space="preserve">PUCCH </w:t>
      </w:r>
      <w:r w:rsidRPr="00090111">
        <w:rPr>
          <w:rFonts w:hint="eastAsia"/>
          <w:b/>
          <w:sz w:val="20"/>
          <w:szCs w:val="20"/>
          <w:lang w:eastAsia="zh-CN"/>
        </w:rPr>
        <w:t>with 1</w:t>
      </w:r>
      <w:r>
        <w:rPr>
          <w:rFonts w:hint="eastAsia"/>
          <w:b/>
          <w:sz w:val="20"/>
          <w:szCs w:val="20"/>
          <w:lang w:eastAsia="zh-CN"/>
        </w:rPr>
        <w:t>4</w:t>
      </w:r>
      <w:r w:rsidRPr="00090111">
        <w:rPr>
          <w:rFonts w:hint="eastAsia"/>
          <w:b/>
          <w:sz w:val="20"/>
          <w:szCs w:val="20"/>
          <w:lang w:eastAsia="zh-CN"/>
        </w:rPr>
        <w:t xml:space="preserve"> symbols</w:t>
      </w:r>
      <w:r w:rsidRPr="00BB5208">
        <w:rPr>
          <w:b/>
          <w:sz w:val="20"/>
          <w:szCs w:val="20"/>
          <w:lang w:eastAsia="zh-CN"/>
        </w:rPr>
        <w:t xml:space="preserve"> for Msg.4 HARQ-ACK</w:t>
      </w:r>
      <w:r w:rsidRPr="00BB5208">
        <w:rPr>
          <w:rFonts w:hint="eastAsia"/>
          <w:b/>
          <w:sz w:val="20"/>
          <w:szCs w:val="20"/>
          <w:lang w:eastAsia="zh-CN"/>
        </w:rPr>
        <w:t xml:space="preserve"> </w:t>
      </w:r>
      <w:r w:rsidRPr="00BB5208">
        <w:rPr>
          <w:b/>
          <w:sz w:val="20"/>
          <w:szCs w:val="20"/>
          <w:lang w:eastAsia="zh-CN"/>
        </w:rPr>
        <w:t>requires SNR a</w:t>
      </w:r>
      <w:r w:rsidRPr="00BB5208">
        <w:rPr>
          <w:rFonts w:hint="eastAsia"/>
          <w:b/>
          <w:sz w:val="20"/>
          <w:szCs w:val="20"/>
          <w:lang w:eastAsia="zh-CN"/>
        </w:rPr>
        <w:t>bout</w:t>
      </w:r>
      <w:r w:rsidRPr="00BB5208">
        <w:rPr>
          <w:b/>
          <w:sz w:val="20"/>
          <w:szCs w:val="20"/>
          <w:lang w:eastAsia="zh-CN"/>
        </w:rPr>
        <w:t xml:space="preserve"> -</w:t>
      </w:r>
      <w:r w:rsidRPr="00BB5208">
        <w:rPr>
          <w:rFonts w:hint="eastAsia"/>
          <w:b/>
          <w:sz w:val="20"/>
          <w:szCs w:val="20"/>
          <w:lang w:eastAsia="zh-CN"/>
        </w:rPr>
        <w:t>12.7</w:t>
      </w:r>
      <w:r w:rsidRPr="00BB5208">
        <w:rPr>
          <w:b/>
          <w:sz w:val="20"/>
          <w:szCs w:val="20"/>
          <w:lang w:eastAsia="zh-CN"/>
        </w:rPr>
        <w:t>dB to achieve a BLER 10</w:t>
      </w:r>
      <w:r w:rsidRPr="00BB5208">
        <w:rPr>
          <w:b/>
          <w:sz w:val="20"/>
          <w:szCs w:val="20"/>
          <w:vertAlign w:val="superscript"/>
          <w:lang w:eastAsia="zh-CN"/>
        </w:rPr>
        <w:t>-</w:t>
      </w:r>
      <w:r w:rsidRPr="00BB5208">
        <w:rPr>
          <w:rFonts w:hint="eastAsia"/>
          <w:b/>
          <w:sz w:val="20"/>
          <w:szCs w:val="20"/>
          <w:vertAlign w:val="superscript"/>
          <w:lang w:eastAsia="zh-CN"/>
        </w:rPr>
        <w:t xml:space="preserve">2 </w:t>
      </w:r>
      <w:r w:rsidRPr="00BB5208">
        <w:rPr>
          <w:rFonts w:hint="eastAsia"/>
          <w:b/>
          <w:sz w:val="20"/>
          <w:szCs w:val="20"/>
          <w:lang w:eastAsia="zh-CN"/>
        </w:rPr>
        <w:t xml:space="preserve">and can meet requirements of link budget by 2 </w:t>
      </w:r>
      <w:proofErr w:type="spellStart"/>
      <w:r w:rsidRPr="00BB5208">
        <w:rPr>
          <w:rFonts w:hint="eastAsia"/>
          <w:b/>
          <w:sz w:val="20"/>
          <w:szCs w:val="20"/>
          <w:lang w:eastAsia="zh-CN"/>
        </w:rPr>
        <w:t>reptitions</w:t>
      </w:r>
      <w:proofErr w:type="spellEnd"/>
      <w:r>
        <w:rPr>
          <w:rFonts w:hint="eastAsia"/>
          <w:b/>
          <w:sz w:val="20"/>
          <w:szCs w:val="20"/>
          <w:lang w:eastAsia="zh-CN"/>
        </w:rPr>
        <w:t>.</w:t>
      </w:r>
      <w:r>
        <w:rPr>
          <w:b/>
          <w:sz w:val="20"/>
          <w:szCs w:val="20"/>
          <w:lang w:eastAsia="zh-CN"/>
        </w:rPr>
        <w:t xml:space="preserve"> </w:t>
      </w:r>
    </w:p>
    <w:p w:rsidR="00B857FE" w:rsidRPr="00894EA6" w:rsidRDefault="00B857FE" w:rsidP="00B857FE">
      <w:pPr>
        <w:autoSpaceDE/>
        <w:autoSpaceDN/>
        <w:adjustRightInd/>
        <w:snapToGrid/>
        <w:spacing w:after="0"/>
        <w:jc w:val="left"/>
        <w:rPr>
          <w:b/>
          <w:sz w:val="20"/>
          <w:szCs w:val="20"/>
          <w:lang w:eastAsia="zh-CN"/>
        </w:rPr>
      </w:pPr>
    </w:p>
    <w:p w:rsidR="00B857FE" w:rsidRPr="00752F07" w:rsidRDefault="00B857FE" w:rsidP="00B857FE">
      <w:pPr>
        <w:keepNext/>
        <w:numPr>
          <w:ilvl w:val="0"/>
          <w:numId w:val="1"/>
        </w:numPr>
        <w:spacing w:before="120"/>
        <w:outlineLvl w:val="0"/>
        <w:rPr>
          <w:b/>
          <w:bCs/>
          <w:sz w:val="28"/>
          <w:szCs w:val="28"/>
          <w:lang w:eastAsia="zh-CN"/>
        </w:rPr>
      </w:pPr>
      <w:r w:rsidRPr="00752F07">
        <w:rPr>
          <w:rFonts w:hint="eastAsia"/>
          <w:b/>
          <w:bCs/>
          <w:sz w:val="28"/>
          <w:szCs w:val="28"/>
          <w:lang w:eastAsia="zh-CN"/>
        </w:rPr>
        <w:t>References</w:t>
      </w:r>
    </w:p>
    <w:p w:rsidR="00B857FE" w:rsidRPr="007F0EFA" w:rsidRDefault="00B857FE" w:rsidP="00B857FE">
      <w:pPr>
        <w:pStyle w:val="references"/>
        <w:rPr>
          <w:szCs w:val="20"/>
        </w:rPr>
      </w:pPr>
      <w:r w:rsidRPr="007F0EFA">
        <w:rPr>
          <w:szCs w:val="20"/>
        </w:rPr>
        <w:t>RP-2</w:t>
      </w:r>
      <w:r w:rsidRPr="00E92A3E">
        <w:rPr>
          <w:rFonts w:hint="eastAsia"/>
          <w:szCs w:val="20"/>
        </w:rPr>
        <w:t>2</w:t>
      </w:r>
      <w:r w:rsidR="00A11D11">
        <w:rPr>
          <w:rFonts w:eastAsiaTheme="minorEastAsia" w:hint="eastAsia"/>
          <w:szCs w:val="20"/>
          <w:lang w:eastAsia="zh-CN"/>
        </w:rPr>
        <w:t>2654</w:t>
      </w:r>
      <w:r w:rsidRPr="00E92A3E">
        <w:rPr>
          <w:rFonts w:hint="eastAsia"/>
          <w:szCs w:val="20"/>
        </w:rPr>
        <w:t xml:space="preserve">, </w:t>
      </w:r>
      <w:r w:rsidRPr="007F0EFA">
        <w:rPr>
          <w:szCs w:val="20"/>
        </w:rPr>
        <w:t>Rel-18 WI NR-NTN-enh</w:t>
      </w:r>
    </w:p>
    <w:p w:rsidR="00B857FE" w:rsidRPr="00E92A3E" w:rsidRDefault="00B857FE" w:rsidP="00B857FE">
      <w:pPr>
        <w:pStyle w:val="references"/>
        <w:rPr>
          <w:szCs w:val="20"/>
        </w:rPr>
      </w:pPr>
      <w:r w:rsidRPr="00E92A3E">
        <w:rPr>
          <w:szCs w:val="20"/>
        </w:rPr>
        <w:t>3GPP T</w:t>
      </w:r>
      <w:r w:rsidRPr="00E92A3E">
        <w:rPr>
          <w:rFonts w:hint="eastAsia"/>
          <w:szCs w:val="20"/>
        </w:rPr>
        <w:t>R</w:t>
      </w:r>
      <w:r w:rsidRPr="00E92A3E">
        <w:rPr>
          <w:szCs w:val="20"/>
        </w:rPr>
        <w:t>38.811 v1</w:t>
      </w:r>
      <w:r w:rsidRPr="00E92A3E">
        <w:rPr>
          <w:rFonts w:hint="eastAsia"/>
          <w:szCs w:val="20"/>
        </w:rPr>
        <w:t>5</w:t>
      </w:r>
      <w:r w:rsidRPr="00E92A3E">
        <w:rPr>
          <w:szCs w:val="20"/>
        </w:rPr>
        <w:t>.</w:t>
      </w:r>
      <w:r>
        <w:rPr>
          <w:rFonts w:eastAsiaTheme="minorEastAsia" w:hint="eastAsia"/>
          <w:szCs w:val="20"/>
          <w:lang w:eastAsia="zh-CN"/>
        </w:rPr>
        <w:t>4</w:t>
      </w:r>
      <w:r w:rsidRPr="00E92A3E">
        <w:rPr>
          <w:szCs w:val="20"/>
        </w:rPr>
        <w:t>.0: "Study on New Radio (NR) to support non-terrestrial networks (Release 15)"</w:t>
      </w:r>
    </w:p>
    <w:p w:rsidR="00B857FE" w:rsidRPr="00E92A3E" w:rsidRDefault="00B857FE" w:rsidP="00B857FE">
      <w:pPr>
        <w:pStyle w:val="references"/>
        <w:rPr>
          <w:szCs w:val="20"/>
        </w:rPr>
      </w:pPr>
      <w:r w:rsidRPr="00E92A3E">
        <w:rPr>
          <w:szCs w:val="20"/>
        </w:rPr>
        <w:t>3GPP T</w:t>
      </w:r>
      <w:r w:rsidRPr="00E92A3E">
        <w:rPr>
          <w:rFonts w:hint="eastAsia"/>
          <w:szCs w:val="20"/>
        </w:rPr>
        <w:t>R</w:t>
      </w:r>
      <w:r w:rsidRPr="00E92A3E">
        <w:rPr>
          <w:szCs w:val="20"/>
        </w:rPr>
        <w:t>38.8</w:t>
      </w:r>
      <w:r w:rsidRPr="00E92A3E">
        <w:rPr>
          <w:rFonts w:hint="eastAsia"/>
          <w:szCs w:val="20"/>
        </w:rPr>
        <w:t>2</w:t>
      </w:r>
      <w:r w:rsidRPr="00E92A3E">
        <w:rPr>
          <w:szCs w:val="20"/>
        </w:rPr>
        <w:t>1 v1</w:t>
      </w:r>
      <w:r w:rsidRPr="00E92A3E">
        <w:rPr>
          <w:rFonts w:hint="eastAsia"/>
          <w:szCs w:val="20"/>
        </w:rPr>
        <w:t>6</w:t>
      </w:r>
      <w:r w:rsidRPr="00E92A3E">
        <w:rPr>
          <w:szCs w:val="20"/>
        </w:rPr>
        <w:t>.</w:t>
      </w:r>
      <w:r w:rsidRPr="00E92A3E">
        <w:rPr>
          <w:rFonts w:hint="eastAsia"/>
          <w:szCs w:val="20"/>
        </w:rPr>
        <w:t>2</w:t>
      </w:r>
      <w:r w:rsidRPr="00E92A3E">
        <w:rPr>
          <w:szCs w:val="20"/>
        </w:rPr>
        <w:t>.0: "Solutions for NR to support non-terrestrial networks (NTN) (Release 1</w:t>
      </w:r>
      <w:r w:rsidRPr="00E92A3E">
        <w:rPr>
          <w:rFonts w:hint="eastAsia"/>
          <w:szCs w:val="20"/>
        </w:rPr>
        <w:t>6</w:t>
      </w:r>
      <w:r w:rsidRPr="00E92A3E">
        <w:rPr>
          <w:szCs w:val="20"/>
        </w:rPr>
        <w:t>)"</w:t>
      </w:r>
    </w:p>
    <w:p w:rsidR="00B857FE" w:rsidRPr="003F350B" w:rsidRDefault="00A105C3" w:rsidP="00B857FE">
      <w:pPr>
        <w:pStyle w:val="references"/>
        <w:rPr>
          <w:szCs w:val="20"/>
        </w:rPr>
      </w:pPr>
      <w:r>
        <w:rPr>
          <w:rFonts w:hint="eastAsia"/>
          <w:szCs w:val="20"/>
        </w:rPr>
        <w:t>R1-</w:t>
      </w:r>
      <w:r>
        <w:rPr>
          <w:rFonts w:eastAsiaTheme="minorEastAsia" w:hint="eastAsia"/>
          <w:szCs w:val="20"/>
          <w:lang w:eastAsia="zh-CN"/>
        </w:rPr>
        <w:t>22</w:t>
      </w:r>
      <w:r>
        <w:rPr>
          <w:rFonts w:hint="eastAsia"/>
          <w:szCs w:val="20"/>
        </w:rPr>
        <w:t>0</w:t>
      </w:r>
      <w:r>
        <w:rPr>
          <w:rFonts w:eastAsiaTheme="minorEastAsia" w:hint="eastAsia"/>
          <w:szCs w:val="20"/>
          <w:lang w:eastAsia="zh-CN"/>
        </w:rPr>
        <w:t>638</w:t>
      </w:r>
      <w:r>
        <w:rPr>
          <w:rFonts w:hint="eastAsia"/>
          <w:szCs w:val="20"/>
        </w:rPr>
        <w:t>,</w:t>
      </w:r>
      <w:r w:rsidRPr="00A105C3">
        <w:rPr>
          <w:rFonts w:ascii="Arial" w:hAnsi="Arial"/>
          <w:b/>
          <w:sz w:val="22"/>
          <w:szCs w:val="22"/>
        </w:rPr>
        <w:t xml:space="preserve"> </w:t>
      </w:r>
      <w:r w:rsidR="0010394F" w:rsidRPr="0010394F">
        <w:rPr>
          <w:szCs w:val="20"/>
        </w:rPr>
        <w:t>“</w:t>
      </w:r>
      <w:r w:rsidRPr="0010394F">
        <w:rPr>
          <w:szCs w:val="20"/>
        </w:rPr>
        <w:t>Discussion on coverage enhancement</w:t>
      </w:r>
      <w:r>
        <w:rPr>
          <w:rFonts w:hint="eastAsia"/>
          <w:szCs w:val="20"/>
        </w:rPr>
        <w:t xml:space="preserve"> </w:t>
      </w:r>
      <w:r w:rsidR="0010394F" w:rsidRPr="0010394F">
        <w:rPr>
          <w:szCs w:val="20"/>
        </w:rPr>
        <w:t>”</w:t>
      </w:r>
      <w:r w:rsidR="0010394F" w:rsidRPr="0010394F">
        <w:rPr>
          <w:rFonts w:hint="eastAsia"/>
          <w:szCs w:val="20"/>
        </w:rPr>
        <w:t>,</w:t>
      </w:r>
      <w:r>
        <w:rPr>
          <w:rFonts w:hint="eastAsia"/>
          <w:szCs w:val="20"/>
        </w:rPr>
        <w:t>CATT</w:t>
      </w:r>
    </w:p>
    <w:p w:rsidR="00B857FE" w:rsidRPr="009C391E" w:rsidRDefault="00B857FE" w:rsidP="00B857FE">
      <w:pPr>
        <w:pStyle w:val="references"/>
        <w:rPr>
          <w:szCs w:val="20"/>
        </w:rPr>
      </w:pPr>
      <w:r w:rsidRPr="008A56BC">
        <w:rPr>
          <w:szCs w:val="20"/>
        </w:rPr>
        <w:t>RP-220590</w:t>
      </w:r>
      <w:r>
        <w:rPr>
          <w:rFonts w:eastAsiaTheme="minorEastAsia" w:hint="eastAsia"/>
          <w:szCs w:val="20"/>
          <w:lang w:eastAsia="zh-CN"/>
        </w:rPr>
        <w:t>,</w:t>
      </w:r>
      <w:r>
        <w:rPr>
          <w:rFonts w:eastAsiaTheme="minorEastAsia"/>
          <w:szCs w:val="20"/>
          <w:lang w:eastAsia="zh-CN"/>
        </w:rPr>
        <w:t>”</w:t>
      </w:r>
      <w:r w:rsidRPr="008A56BC">
        <w:rPr>
          <w:szCs w:val="20"/>
        </w:rPr>
        <w:t xml:space="preserve"> NTN-NR MEO Scenario and Characteristics</w:t>
      </w:r>
      <w:r>
        <w:rPr>
          <w:rFonts w:eastAsiaTheme="minorEastAsia"/>
          <w:szCs w:val="20"/>
          <w:lang w:eastAsia="zh-CN"/>
        </w:rPr>
        <w:t>”</w:t>
      </w:r>
      <w:r w:rsidRPr="008A56BC">
        <w:rPr>
          <w:szCs w:val="20"/>
        </w:rPr>
        <w:t xml:space="preserve"> </w:t>
      </w:r>
      <w:r>
        <w:rPr>
          <w:rFonts w:eastAsiaTheme="minorEastAsia" w:hint="eastAsia"/>
          <w:szCs w:val="20"/>
          <w:lang w:eastAsia="zh-CN"/>
        </w:rPr>
        <w:t>,Hughes Network Systems, Thales,Sateliot,Gatehouse,</w:t>
      </w:r>
      <w:r w:rsidRPr="008A56BC">
        <w:rPr>
          <w:lang w:eastAsia="zh-CN"/>
        </w:rPr>
        <w:t xml:space="preserve"> </w:t>
      </w:r>
      <w:r>
        <w:rPr>
          <w:lang w:eastAsia="zh-CN"/>
        </w:rPr>
        <w:t>3GPP TSG RAN #9</w:t>
      </w:r>
      <w:r>
        <w:rPr>
          <w:rFonts w:eastAsiaTheme="minorEastAsia" w:hint="eastAsia"/>
          <w:lang w:eastAsia="zh-CN"/>
        </w:rPr>
        <w:t>5</w:t>
      </w:r>
      <w:r>
        <w:rPr>
          <w:lang w:eastAsia="zh-CN"/>
        </w:rPr>
        <w:t>e</w:t>
      </w:r>
      <w:r>
        <w:rPr>
          <w:rFonts w:eastAsiaTheme="minorEastAsia" w:hint="eastAsia"/>
          <w:lang w:eastAsia="zh-CN"/>
        </w:rPr>
        <w:t>.</w:t>
      </w:r>
    </w:p>
    <w:p w:rsidR="00B857FE" w:rsidRPr="004A6B7D" w:rsidRDefault="00B857FE" w:rsidP="00B857FE">
      <w:pPr>
        <w:pStyle w:val="references"/>
        <w:rPr>
          <w:szCs w:val="20"/>
        </w:rPr>
      </w:pPr>
      <w:r w:rsidRPr="009C391E">
        <w:rPr>
          <w:szCs w:val="20"/>
        </w:rPr>
        <w:t>R1-2205212_Summary #3 for 9.12.1 Coverage enhancement for NR NTN</w:t>
      </w:r>
    </w:p>
    <w:p w:rsidR="004A6B7D" w:rsidRPr="00E92A3E" w:rsidRDefault="004A6B7D" w:rsidP="00B857FE">
      <w:pPr>
        <w:pStyle w:val="references"/>
        <w:rPr>
          <w:szCs w:val="20"/>
        </w:rPr>
      </w:pPr>
      <w:r>
        <w:rPr>
          <w:color w:val="000000"/>
        </w:rPr>
        <w:t>3GPP TS 3</w:t>
      </w:r>
      <w:r>
        <w:rPr>
          <w:rFonts w:eastAsiaTheme="minorEastAsia" w:hint="eastAsia"/>
          <w:color w:val="000000"/>
          <w:lang w:eastAsia="zh-CN"/>
        </w:rPr>
        <w:t>8</w:t>
      </w:r>
      <w:r>
        <w:rPr>
          <w:color w:val="000000"/>
        </w:rPr>
        <w:t>.21</w:t>
      </w:r>
      <w:r>
        <w:rPr>
          <w:rFonts w:eastAsiaTheme="minorEastAsia" w:hint="eastAsia"/>
          <w:color w:val="000000"/>
          <w:lang w:eastAsia="zh-CN"/>
        </w:rPr>
        <w:t>4</w:t>
      </w:r>
      <w:r>
        <w:rPr>
          <w:color w:val="000000"/>
        </w:rPr>
        <w:t>: "</w:t>
      </w:r>
      <w:r w:rsidRPr="004A6B7D">
        <w:rPr>
          <w:color w:val="000000"/>
        </w:rPr>
        <w:t xml:space="preserve"> </w:t>
      </w:r>
      <w:r w:rsidRPr="0048482F">
        <w:rPr>
          <w:color w:val="000000"/>
        </w:rPr>
        <w:t>NR;</w:t>
      </w:r>
      <w:r w:rsidRPr="004D6391">
        <w:rPr>
          <w:color w:val="000000"/>
        </w:rPr>
        <w:t xml:space="preserve">Physical layer procedures for </w:t>
      </w:r>
      <w:r>
        <w:rPr>
          <w:rFonts w:eastAsiaTheme="minorEastAsia" w:hint="eastAsia"/>
          <w:color w:val="000000"/>
          <w:lang w:eastAsia="zh-CN"/>
        </w:rPr>
        <w:t>data</w:t>
      </w:r>
      <w:r>
        <w:rPr>
          <w:color w:val="000000"/>
        </w:rPr>
        <w:t>"</w:t>
      </w:r>
    </w:p>
    <w:p w:rsidR="00B857FE" w:rsidRPr="00D516AE" w:rsidRDefault="00B857FE" w:rsidP="00B857FE">
      <w:pPr>
        <w:rPr>
          <w:sz w:val="20"/>
          <w:szCs w:val="20"/>
          <w:lang w:eastAsia="zh-CN"/>
        </w:rPr>
      </w:pPr>
    </w:p>
    <w:p w:rsidR="00B857FE" w:rsidRPr="00752F07" w:rsidRDefault="00B857FE" w:rsidP="00B857FE">
      <w:pPr>
        <w:keepNext/>
        <w:numPr>
          <w:ilvl w:val="0"/>
          <w:numId w:val="1"/>
        </w:numPr>
        <w:spacing w:before="120"/>
        <w:outlineLvl w:val="0"/>
        <w:rPr>
          <w:b/>
          <w:bCs/>
          <w:sz w:val="28"/>
          <w:szCs w:val="28"/>
          <w:lang w:eastAsia="zh-CN"/>
        </w:rPr>
      </w:pPr>
      <w:r>
        <w:rPr>
          <w:rFonts w:hint="eastAsia"/>
          <w:b/>
          <w:bCs/>
          <w:sz w:val="28"/>
          <w:szCs w:val="28"/>
          <w:lang w:eastAsia="zh-CN"/>
        </w:rPr>
        <w:lastRenderedPageBreak/>
        <w:t>Appendix-1(Tables from TR38.821and RP-220590)</w:t>
      </w:r>
    </w:p>
    <w:p w:rsidR="00B857FE" w:rsidRPr="00450CE8" w:rsidRDefault="00B857FE" w:rsidP="00B857FE">
      <w:pPr>
        <w:pStyle w:val="TH"/>
      </w:pPr>
      <w:r w:rsidRPr="00450CE8">
        <w:t>Table 6.1.1.1-1: Set-1 satellite parameters for system level simulator calibration</w:t>
      </w:r>
    </w:p>
    <w:tbl>
      <w:tblPr>
        <w:tblW w:w="5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1147"/>
        <w:gridCol w:w="1650"/>
        <w:gridCol w:w="1737"/>
        <w:gridCol w:w="1564"/>
        <w:gridCol w:w="1650"/>
      </w:tblGrid>
      <w:tr w:rsidR="00B857FE" w:rsidRPr="00450CE8" w:rsidTr="007D41E1">
        <w:trPr>
          <w:jc w:val="center"/>
        </w:trPr>
        <w:tc>
          <w:tcPr>
            <w:tcW w:w="3468" w:type="dxa"/>
            <w:gridSpan w:val="2"/>
            <w:vAlign w:val="center"/>
          </w:tcPr>
          <w:p w:rsidR="00B857FE" w:rsidRPr="00450CE8" w:rsidRDefault="00B857FE" w:rsidP="007D41E1">
            <w:pPr>
              <w:pStyle w:val="TAC"/>
            </w:pPr>
            <w:r w:rsidRPr="00450CE8">
              <w:t>Satellite orbit</w:t>
            </w:r>
          </w:p>
        </w:tc>
        <w:tc>
          <w:tcPr>
            <w:tcW w:w="1650" w:type="dxa"/>
            <w:vAlign w:val="center"/>
          </w:tcPr>
          <w:p w:rsidR="00B857FE" w:rsidRPr="00450CE8" w:rsidRDefault="00B857FE" w:rsidP="007D41E1">
            <w:pPr>
              <w:pStyle w:val="TAC"/>
            </w:pPr>
            <w:r w:rsidRPr="00450CE8">
              <w:t>GEO</w:t>
            </w:r>
          </w:p>
        </w:tc>
        <w:tc>
          <w:tcPr>
            <w:tcW w:w="1737" w:type="dxa"/>
            <w:vAlign w:val="center"/>
          </w:tcPr>
          <w:p w:rsidR="00B857FE" w:rsidRPr="00450CE8" w:rsidRDefault="00B857FE" w:rsidP="007D41E1">
            <w:pPr>
              <w:pStyle w:val="TAC"/>
            </w:pPr>
            <w:r w:rsidRPr="00450CE8">
              <w:t>LEO-1200</w:t>
            </w:r>
          </w:p>
        </w:tc>
        <w:tc>
          <w:tcPr>
            <w:tcW w:w="1564" w:type="dxa"/>
            <w:vAlign w:val="center"/>
          </w:tcPr>
          <w:p w:rsidR="00B857FE" w:rsidRPr="00450CE8" w:rsidRDefault="00B857FE" w:rsidP="007D41E1">
            <w:pPr>
              <w:pStyle w:val="TAC"/>
            </w:pPr>
            <w:r w:rsidRPr="00450CE8">
              <w:t>LEO-600</w:t>
            </w:r>
          </w:p>
        </w:tc>
        <w:tc>
          <w:tcPr>
            <w:tcW w:w="1650" w:type="dxa"/>
          </w:tcPr>
          <w:p w:rsidR="00B857FE" w:rsidRPr="00BF0005" w:rsidRDefault="00B857FE" w:rsidP="007D41E1">
            <w:pPr>
              <w:pStyle w:val="TAC"/>
            </w:pPr>
            <w:r w:rsidRPr="00BF0005">
              <w:t>MEO</w:t>
            </w:r>
          </w:p>
        </w:tc>
      </w:tr>
      <w:tr w:rsidR="00B857FE" w:rsidRPr="00450CE8" w:rsidTr="007D41E1">
        <w:trPr>
          <w:jc w:val="center"/>
        </w:trPr>
        <w:tc>
          <w:tcPr>
            <w:tcW w:w="3468" w:type="dxa"/>
            <w:gridSpan w:val="2"/>
            <w:vAlign w:val="center"/>
          </w:tcPr>
          <w:p w:rsidR="00B857FE" w:rsidRPr="00450CE8" w:rsidRDefault="00B857FE" w:rsidP="007D41E1">
            <w:pPr>
              <w:pStyle w:val="TAC"/>
            </w:pPr>
            <w:r w:rsidRPr="00450CE8">
              <w:t>Satellite altitude</w:t>
            </w:r>
          </w:p>
        </w:tc>
        <w:tc>
          <w:tcPr>
            <w:tcW w:w="1650" w:type="dxa"/>
            <w:vAlign w:val="center"/>
          </w:tcPr>
          <w:p w:rsidR="00B857FE" w:rsidRPr="00450CE8" w:rsidRDefault="00B857FE" w:rsidP="007D41E1">
            <w:pPr>
              <w:pStyle w:val="TAC"/>
            </w:pPr>
            <w:r w:rsidRPr="00450CE8">
              <w:t>35786 km</w:t>
            </w:r>
          </w:p>
        </w:tc>
        <w:tc>
          <w:tcPr>
            <w:tcW w:w="1737" w:type="dxa"/>
            <w:vAlign w:val="center"/>
          </w:tcPr>
          <w:p w:rsidR="00B857FE" w:rsidRPr="00450CE8" w:rsidRDefault="00B857FE" w:rsidP="007D41E1">
            <w:pPr>
              <w:pStyle w:val="TAC"/>
            </w:pPr>
            <w:r w:rsidRPr="00450CE8">
              <w:t>1200 km</w:t>
            </w:r>
          </w:p>
        </w:tc>
        <w:tc>
          <w:tcPr>
            <w:tcW w:w="1564" w:type="dxa"/>
            <w:vAlign w:val="center"/>
          </w:tcPr>
          <w:p w:rsidR="00B857FE" w:rsidRPr="00450CE8" w:rsidRDefault="00B857FE" w:rsidP="007D41E1">
            <w:pPr>
              <w:pStyle w:val="TAC"/>
            </w:pPr>
            <w:r w:rsidRPr="00450CE8">
              <w:t>600 km</w:t>
            </w:r>
          </w:p>
        </w:tc>
        <w:tc>
          <w:tcPr>
            <w:tcW w:w="1650" w:type="dxa"/>
          </w:tcPr>
          <w:p w:rsidR="00B857FE" w:rsidRPr="00BF0005" w:rsidRDefault="00B857FE" w:rsidP="007D41E1">
            <w:pPr>
              <w:pStyle w:val="TAC"/>
            </w:pPr>
            <w:r w:rsidRPr="00BF0005">
              <w:t>10000 km</w:t>
            </w:r>
          </w:p>
        </w:tc>
      </w:tr>
      <w:tr w:rsidR="00B857FE" w:rsidRPr="00450CE8" w:rsidTr="007D41E1">
        <w:trPr>
          <w:jc w:val="center"/>
        </w:trPr>
        <w:tc>
          <w:tcPr>
            <w:tcW w:w="3595" w:type="dxa"/>
            <w:gridSpan w:val="2"/>
            <w:vAlign w:val="center"/>
          </w:tcPr>
          <w:p w:rsidR="00B857FE" w:rsidRPr="00450CE8" w:rsidRDefault="00B857FE" w:rsidP="007D41E1">
            <w:pPr>
              <w:pStyle w:val="TAC"/>
            </w:pPr>
            <w:r w:rsidRPr="00450CE8">
              <w:t>Satellite antenna pattern</w:t>
            </w:r>
          </w:p>
        </w:tc>
        <w:tc>
          <w:tcPr>
            <w:tcW w:w="1710" w:type="dxa"/>
            <w:vAlign w:val="center"/>
          </w:tcPr>
          <w:p w:rsidR="00B857FE" w:rsidRPr="00450CE8" w:rsidRDefault="00B857FE" w:rsidP="007D41E1">
            <w:pPr>
              <w:pStyle w:val="TAC"/>
            </w:pPr>
            <w:r w:rsidRPr="00450CE8">
              <w:t>Section 6.4.1 in [2]</w:t>
            </w:r>
          </w:p>
        </w:tc>
        <w:tc>
          <w:tcPr>
            <w:tcW w:w="1800" w:type="dxa"/>
            <w:vAlign w:val="center"/>
          </w:tcPr>
          <w:p w:rsidR="00B857FE" w:rsidRPr="00450CE8" w:rsidRDefault="00B857FE" w:rsidP="007D41E1">
            <w:pPr>
              <w:pStyle w:val="TAC"/>
            </w:pPr>
            <w:r w:rsidRPr="00450CE8">
              <w:t>Section 6.4.1 in [2]</w:t>
            </w:r>
          </w:p>
        </w:tc>
        <w:tc>
          <w:tcPr>
            <w:tcW w:w="1620" w:type="dxa"/>
            <w:vAlign w:val="center"/>
          </w:tcPr>
          <w:p w:rsidR="00B857FE" w:rsidRPr="00450CE8" w:rsidRDefault="00B857FE" w:rsidP="007D41E1">
            <w:pPr>
              <w:pStyle w:val="TAC"/>
            </w:pPr>
            <w:r w:rsidRPr="00450CE8">
              <w:t>Section 6.4.1 in [2]</w:t>
            </w:r>
          </w:p>
        </w:tc>
        <w:tc>
          <w:tcPr>
            <w:tcW w:w="1710" w:type="dxa"/>
          </w:tcPr>
          <w:p w:rsidR="00B857FE" w:rsidRPr="00BF0005" w:rsidRDefault="00B857FE" w:rsidP="007D41E1">
            <w:pPr>
              <w:pStyle w:val="TAC"/>
            </w:pPr>
            <w:r w:rsidRPr="00BF0005">
              <w:t>Section 6.4.1 in [2]</w:t>
            </w:r>
          </w:p>
        </w:tc>
      </w:tr>
      <w:tr w:rsidR="00B857FE" w:rsidRPr="00450CE8" w:rsidTr="007D41E1">
        <w:trPr>
          <w:jc w:val="center"/>
        </w:trPr>
        <w:tc>
          <w:tcPr>
            <w:tcW w:w="10435" w:type="dxa"/>
            <w:gridSpan w:val="6"/>
            <w:vAlign w:val="center"/>
          </w:tcPr>
          <w:p w:rsidR="00B857FE" w:rsidRPr="00450CE8" w:rsidRDefault="00B857FE" w:rsidP="007D41E1">
            <w:pPr>
              <w:pStyle w:val="TAC"/>
            </w:pPr>
            <w:r w:rsidRPr="00450CE8">
              <w:t>Payload characteristics for DL transmissions</w:t>
            </w:r>
          </w:p>
        </w:tc>
      </w:tr>
      <w:tr w:rsidR="00B857FE" w:rsidRPr="00450CE8" w:rsidTr="007D41E1">
        <w:trPr>
          <w:jc w:val="center"/>
        </w:trPr>
        <w:tc>
          <w:tcPr>
            <w:tcW w:w="2409" w:type="dxa"/>
            <w:vAlign w:val="center"/>
          </w:tcPr>
          <w:p w:rsidR="00B857FE" w:rsidRPr="00450CE8" w:rsidRDefault="00B857FE" w:rsidP="007D41E1">
            <w:pPr>
              <w:pStyle w:val="TAC"/>
            </w:pPr>
            <w:r w:rsidRPr="00450CE8">
              <w:t>Equivalent satellite antenna aperture (Note 1)</w:t>
            </w:r>
          </w:p>
        </w:tc>
        <w:tc>
          <w:tcPr>
            <w:tcW w:w="1186" w:type="dxa"/>
            <w:vMerge w:val="restart"/>
            <w:vAlign w:val="center"/>
          </w:tcPr>
          <w:p w:rsidR="00B857FE" w:rsidRPr="00450CE8" w:rsidRDefault="00B857FE" w:rsidP="007D41E1">
            <w:pPr>
              <w:pStyle w:val="TAC"/>
            </w:pPr>
            <w:r w:rsidRPr="00450CE8">
              <w:t>S-band</w:t>
            </w:r>
          </w:p>
          <w:p w:rsidR="00B857FE" w:rsidRPr="00450CE8" w:rsidRDefault="00B857FE" w:rsidP="007D41E1">
            <w:pPr>
              <w:pStyle w:val="TAC"/>
            </w:pPr>
            <w:r w:rsidRPr="00450CE8">
              <w:t>(i.e. 2 GHz)</w:t>
            </w:r>
          </w:p>
        </w:tc>
        <w:tc>
          <w:tcPr>
            <w:tcW w:w="1710" w:type="dxa"/>
            <w:vAlign w:val="center"/>
          </w:tcPr>
          <w:p w:rsidR="00B857FE" w:rsidRPr="00450CE8" w:rsidRDefault="00B857FE" w:rsidP="007D41E1">
            <w:pPr>
              <w:pStyle w:val="TAC"/>
            </w:pPr>
            <w:r w:rsidRPr="00450CE8">
              <w:t>22 m</w:t>
            </w:r>
          </w:p>
        </w:tc>
        <w:tc>
          <w:tcPr>
            <w:tcW w:w="1800" w:type="dxa"/>
            <w:vAlign w:val="center"/>
          </w:tcPr>
          <w:p w:rsidR="00B857FE" w:rsidRPr="00450CE8" w:rsidRDefault="00B857FE" w:rsidP="007D41E1">
            <w:pPr>
              <w:pStyle w:val="TAC"/>
            </w:pPr>
            <w:r w:rsidRPr="00450CE8">
              <w:t>2 m</w:t>
            </w:r>
          </w:p>
        </w:tc>
        <w:tc>
          <w:tcPr>
            <w:tcW w:w="1620" w:type="dxa"/>
            <w:vAlign w:val="center"/>
          </w:tcPr>
          <w:p w:rsidR="00B857FE" w:rsidRPr="00450CE8" w:rsidRDefault="00B857FE" w:rsidP="007D41E1">
            <w:pPr>
              <w:pStyle w:val="TAC"/>
            </w:pPr>
            <w:r w:rsidRPr="00450CE8">
              <w:t>2 m</w:t>
            </w:r>
          </w:p>
        </w:tc>
        <w:tc>
          <w:tcPr>
            <w:tcW w:w="1710" w:type="dxa"/>
            <w:shd w:val="clear" w:color="auto" w:fill="auto"/>
            <w:vAlign w:val="center"/>
          </w:tcPr>
          <w:p w:rsidR="00B857FE" w:rsidRPr="00BF0005" w:rsidRDefault="00B857FE" w:rsidP="007D41E1">
            <w:pPr>
              <w:pStyle w:val="TAC"/>
            </w:pPr>
            <w:r w:rsidRPr="00BF0005">
              <w:t>5 m</w:t>
            </w:r>
          </w:p>
        </w:tc>
      </w:tr>
      <w:tr w:rsidR="00B857FE" w:rsidRPr="00450CE8" w:rsidTr="007D41E1">
        <w:trPr>
          <w:jc w:val="center"/>
        </w:trPr>
        <w:tc>
          <w:tcPr>
            <w:tcW w:w="2409" w:type="dxa"/>
            <w:vAlign w:val="center"/>
          </w:tcPr>
          <w:p w:rsidR="00B857FE" w:rsidRPr="00450CE8" w:rsidRDefault="00B857FE" w:rsidP="007D41E1">
            <w:pPr>
              <w:pStyle w:val="TAC"/>
            </w:pPr>
            <w:r w:rsidRPr="00450CE8">
              <w:t>Satellite EIRP density</w:t>
            </w:r>
          </w:p>
        </w:tc>
        <w:tc>
          <w:tcPr>
            <w:tcW w:w="1186" w:type="dxa"/>
            <w:vMerge/>
            <w:vAlign w:val="center"/>
          </w:tcPr>
          <w:p w:rsidR="00B857FE" w:rsidRPr="00450CE8" w:rsidRDefault="00B857FE" w:rsidP="007D41E1">
            <w:pPr>
              <w:pStyle w:val="TAC"/>
            </w:pPr>
          </w:p>
        </w:tc>
        <w:tc>
          <w:tcPr>
            <w:tcW w:w="1710" w:type="dxa"/>
            <w:vAlign w:val="center"/>
          </w:tcPr>
          <w:p w:rsidR="00B857FE" w:rsidRPr="00450CE8" w:rsidRDefault="00B857FE" w:rsidP="007D41E1">
            <w:pPr>
              <w:pStyle w:val="TAC"/>
            </w:pPr>
            <w:r w:rsidRPr="00450CE8">
              <w:t xml:space="preserve">59 </w:t>
            </w:r>
            <w:proofErr w:type="spellStart"/>
            <w:r w:rsidRPr="00450CE8">
              <w:t>dBW</w:t>
            </w:r>
            <w:proofErr w:type="spellEnd"/>
            <w:r w:rsidRPr="00450CE8">
              <w:t>/MHz</w:t>
            </w:r>
          </w:p>
        </w:tc>
        <w:tc>
          <w:tcPr>
            <w:tcW w:w="1800" w:type="dxa"/>
            <w:vAlign w:val="center"/>
          </w:tcPr>
          <w:p w:rsidR="00B857FE" w:rsidRPr="00450CE8" w:rsidRDefault="00B857FE" w:rsidP="007D41E1">
            <w:pPr>
              <w:pStyle w:val="TAC"/>
            </w:pPr>
            <w:r w:rsidRPr="00450CE8">
              <w:t xml:space="preserve">40 </w:t>
            </w:r>
            <w:proofErr w:type="spellStart"/>
            <w:r w:rsidRPr="00450CE8">
              <w:t>dBW</w:t>
            </w:r>
            <w:proofErr w:type="spellEnd"/>
            <w:r w:rsidRPr="00450CE8">
              <w:t>/MHz</w:t>
            </w:r>
          </w:p>
        </w:tc>
        <w:tc>
          <w:tcPr>
            <w:tcW w:w="1620" w:type="dxa"/>
            <w:vAlign w:val="center"/>
          </w:tcPr>
          <w:p w:rsidR="00B857FE" w:rsidRPr="00450CE8" w:rsidRDefault="00B857FE" w:rsidP="007D41E1">
            <w:pPr>
              <w:pStyle w:val="TAC"/>
            </w:pPr>
            <w:r w:rsidRPr="00450CE8">
              <w:t xml:space="preserve">34 </w:t>
            </w:r>
            <w:proofErr w:type="spellStart"/>
            <w:r w:rsidRPr="00450CE8">
              <w:t>dBW</w:t>
            </w:r>
            <w:proofErr w:type="spellEnd"/>
            <w:r w:rsidRPr="00450CE8">
              <w:t>/MHz</w:t>
            </w:r>
          </w:p>
        </w:tc>
        <w:tc>
          <w:tcPr>
            <w:tcW w:w="1710" w:type="dxa"/>
            <w:vAlign w:val="center"/>
          </w:tcPr>
          <w:p w:rsidR="00B857FE" w:rsidRPr="00BF0005" w:rsidRDefault="00B857FE" w:rsidP="007D41E1">
            <w:pPr>
              <w:pStyle w:val="TAC"/>
            </w:pPr>
            <w:r w:rsidRPr="00BF0005">
              <w:t xml:space="preserve">51 </w:t>
            </w:r>
            <w:proofErr w:type="spellStart"/>
            <w:r w:rsidRPr="00BF0005">
              <w:t>dBW</w:t>
            </w:r>
            <w:proofErr w:type="spellEnd"/>
            <w:r w:rsidRPr="00BF0005">
              <w:t>/MHz</w:t>
            </w:r>
          </w:p>
        </w:tc>
      </w:tr>
      <w:tr w:rsidR="00B857FE" w:rsidRPr="00450CE8" w:rsidTr="007D41E1">
        <w:trPr>
          <w:jc w:val="center"/>
        </w:trPr>
        <w:tc>
          <w:tcPr>
            <w:tcW w:w="2409" w:type="dxa"/>
            <w:vAlign w:val="center"/>
          </w:tcPr>
          <w:p w:rsidR="00B857FE" w:rsidRPr="00450CE8" w:rsidRDefault="00B857FE" w:rsidP="007D41E1">
            <w:pPr>
              <w:pStyle w:val="TAC"/>
            </w:pPr>
            <w:r w:rsidRPr="00450CE8">
              <w:t xml:space="preserve">Satellite </w:t>
            </w:r>
            <w:proofErr w:type="spellStart"/>
            <w:r w:rsidRPr="00450CE8">
              <w:t>Tx</w:t>
            </w:r>
            <w:proofErr w:type="spellEnd"/>
            <w:r w:rsidRPr="00450CE8">
              <w:t xml:space="preserve"> max Gain</w:t>
            </w:r>
          </w:p>
        </w:tc>
        <w:tc>
          <w:tcPr>
            <w:tcW w:w="1186" w:type="dxa"/>
            <w:vMerge/>
            <w:vAlign w:val="center"/>
          </w:tcPr>
          <w:p w:rsidR="00B857FE" w:rsidRPr="00450CE8" w:rsidRDefault="00B857FE" w:rsidP="007D41E1">
            <w:pPr>
              <w:pStyle w:val="TAC"/>
            </w:pPr>
          </w:p>
        </w:tc>
        <w:tc>
          <w:tcPr>
            <w:tcW w:w="1710" w:type="dxa"/>
            <w:vAlign w:val="center"/>
          </w:tcPr>
          <w:p w:rsidR="00B857FE" w:rsidRPr="00450CE8" w:rsidRDefault="00B857FE" w:rsidP="007D41E1">
            <w:pPr>
              <w:pStyle w:val="TAC"/>
            </w:pPr>
            <w:r w:rsidRPr="00450CE8">
              <w:t xml:space="preserve">51 </w:t>
            </w:r>
            <w:proofErr w:type="spellStart"/>
            <w:r w:rsidRPr="00450CE8">
              <w:t>dBi</w:t>
            </w:r>
            <w:proofErr w:type="spellEnd"/>
          </w:p>
        </w:tc>
        <w:tc>
          <w:tcPr>
            <w:tcW w:w="1800" w:type="dxa"/>
            <w:vAlign w:val="center"/>
          </w:tcPr>
          <w:p w:rsidR="00B857FE" w:rsidRPr="00450CE8" w:rsidRDefault="00B857FE" w:rsidP="007D41E1">
            <w:pPr>
              <w:pStyle w:val="TAC"/>
            </w:pPr>
            <w:r w:rsidRPr="00450CE8">
              <w:t xml:space="preserve">30 </w:t>
            </w:r>
            <w:proofErr w:type="spellStart"/>
            <w:r w:rsidRPr="00450CE8">
              <w:t>dBi</w:t>
            </w:r>
            <w:proofErr w:type="spellEnd"/>
          </w:p>
        </w:tc>
        <w:tc>
          <w:tcPr>
            <w:tcW w:w="1620" w:type="dxa"/>
            <w:vAlign w:val="center"/>
          </w:tcPr>
          <w:p w:rsidR="00B857FE" w:rsidRPr="00450CE8" w:rsidRDefault="00B857FE" w:rsidP="007D41E1">
            <w:pPr>
              <w:pStyle w:val="TAC"/>
            </w:pPr>
            <w:r w:rsidRPr="00450CE8">
              <w:t xml:space="preserve">30 </w:t>
            </w:r>
            <w:proofErr w:type="spellStart"/>
            <w:r w:rsidRPr="00450CE8">
              <w:t>dBi</w:t>
            </w:r>
            <w:proofErr w:type="spellEnd"/>
          </w:p>
        </w:tc>
        <w:tc>
          <w:tcPr>
            <w:tcW w:w="1710" w:type="dxa"/>
            <w:vAlign w:val="center"/>
          </w:tcPr>
          <w:p w:rsidR="00B857FE" w:rsidRPr="00BF0005" w:rsidRDefault="00B857FE" w:rsidP="007D41E1">
            <w:pPr>
              <w:pStyle w:val="TAC"/>
            </w:pPr>
            <w:r w:rsidRPr="00BF0005">
              <w:t xml:space="preserve">38.6 </w:t>
            </w:r>
            <w:proofErr w:type="spellStart"/>
            <w:r w:rsidRPr="00BF0005">
              <w:t>dBi</w:t>
            </w:r>
            <w:proofErr w:type="spellEnd"/>
          </w:p>
        </w:tc>
      </w:tr>
      <w:tr w:rsidR="00B857FE" w:rsidRPr="00450CE8" w:rsidTr="007D41E1">
        <w:trPr>
          <w:jc w:val="center"/>
        </w:trPr>
        <w:tc>
          <w:tcPr>
            <w:tcW w:w="2409" w:type="dxa"/>
            <w:vAlign w:val="center"/>
          </w:tcPr>
          <w:p w:rsidR="00B857FE" w:rsidRPr="00450CE8" w:rsidRDefault="00B857FE" w:rsidP="007D41E1">
            <w:pPr>
              <w:pStyle w:val="TAC"/>
            </w:pPr>
            <w:r w:rsidRPr="00450CE8">
              <w:t xml:space="preserve">3dB </w:t>
            </w:r>
            <w:proofErr w:type="spellStart"/>
            <w:r w:rsidRPr="00450CE8">
              <w:t>beamwidth</w:t>
            </w:r>
            <w:proofErr w:type="spellEnd"/>
          </w:p>
        </w:tc>
        <w:tc>
          <w:tcPr>
            <w:tcW w:w="1186" w:type="dxa"/>
            <w:vMerge/>
            <w:vAlign w:val="center"/>
          </w:tcPr>
          <w:p w:rsidR="00B857FE" w:rsidRPr="00450CE8" w:rsidRDefault="00B857FE" w:rsidP="007D41E1">
            <w:pPr>
              <w:pStyle w:val="TAC"/>
            </w:pPr>
          </w:p>
        </w:tc>
        <w:tc>
          <w:tcPr>
            <w:tcW w:w="1710" w:type="dxa"/>
            <w:vAlign w:val="center"/>
          </w:tcPr>
          <w:p w:rsidR="00B857FE" w:rsidRPr="00450CE8" w:rsidRDefault="00B857FE" w:rsidP="007D41E1">
            <w:pPr>
              <w:pStyle w:val="TAC"/>
            </w:pPr>
            <w:r w:rsidRPr="00450CE8">
              <w:t xml:space="preserve">0.4011 </w:t>
            </w:r>
            <w:proofErr w:type="spellStart"/>
            <w:r w:rsidRPr="00450CE8">
              <w:t>deg</w:t>
            </w:r>
            <w:proofErr w:type="spellEnd"/>
          </w:p>
        </w:tc>
        <w:tc>
          <w:tcPr>
            <w:tcW w:w="1800" w:type="dxa"/>
            <w:vAlign w:val="center"/>
          </w:tcPr>
          <w:p w:rsidR="00B857FE" w:rsidRPr="00450CE8" w:rsidRDefault="00B857FE" w:rsidP="007D41E1">
            <w:pPr>
              <w:pStyle w:val="TAC"/>
            </w:pPr>
            <w:r w:rsidRPr="00450CE8">
              <w:t xml:space="preserve">4.4127 </w:t>
            </w:r>
            <w:proofErr w:type="spellStart"/>
            <w:r w:rsidRPr="00450CE8">
              <w:t>deg</w:t>
            </w:r>
            <w:proofErr w:type="spellEnd"/>
          </w:p>
        </w:tc>
        <w:tc>
          <w:tcPr>
            <w:tcW w:w="1620" w:type="dxa"/>
            <w:vAlign w:val="center"/>
          </w:tcPr>
          <w:p w:rsidR="00B857FE" w:rsidRPr="00450CE8" w:rsidRDefault="00B857FE" w:rsidP="007D41E1">
            <w:pPr>
              <w:pStyle w:val="TAC"/>
            </w:pPr>
            <w:r w:rsidRPr="00450CE8">
              <w:t xml:space="preserve">4.4127 </w:t>
            </w:r>
            <w:proofErr w:type="spellStart"/>
            <w:r w:rsidRPr="00450CE8">
              <w:t>deg</w:t>
            </w:r>
            <w:proofErr w:type="spellEnd"/>
          </w:p>
        </w:tc>
        <w:tc>
          <w:tcPr>
            <w:tcW w:w="1710" w:type="dxa"/>
            <w:vAlign w:val="center"/>
          </w:tcPr>
          <w:p w:rsidR="00B857FE" w:rsidRPr="00BF0005" w:rsidRDefault="00B857FE" w:rsidP="007D41E1">
            <w:pPr>
              <w:pStyle w:val="TAC"/>
            </w:pPr>
            <w:r w:rsidRPr="00BF0005">
              <w:t>2.1 degrees</w:t>
            </w:r>
          </w:p>
        </w:tc>
      </w:tr>
      <w:tr w:rsidR="00B857FE" w:rsidRPr="00450CE8" w:rsidTr="007D41E1">
        <w:trPr>
          <w:jc w:val="center"/>
        </w:trPr>
        <w:tc>
          <w:tcPr>
            <w:tcW w:w="2409" w:type="dxa"/>
            <w:vAlign w:val="center"/>
          </w:tcPr>
          <w:p w:rsidR="00B857FE" w:rsidRPr="00450CE8" w:rsidRDefault="00B857FE" w:rsidP="007D41E1">
            <w:pPr>
              <w:pStyle w:val="TAC"/>
            </w:pPr>
            <w:r w:rsidRPr="00450CE8">
              <w:t>Satellite beam diameter (Note 2)</w:t>
            </w:r>
          </w:p>
        </w:tc>
        <w:tc>
          <w:tcPr>
            <w:tcW w:w="1186" w:type="dxa"/>
            <w:vMerge/>
            <w:vAlign w:val="center"/>
          </w:tcPr>
          <w:p w:rsidR="00B857FE" w:rsidRPr="00450CE8" w:rsidRDefault="00B857FE" w:rsidP="007D41E1">
            <w:pPr>
              <w:pStyle w:val="TAC"/>
            </w:pPr>
          </w:p>
        </w:tc>
        <w:tc>
          <w:tcPr>
            <w:tcW w:w="1710" w:type="dxa"/>
            <w:vAlign w:val="center"/>
          </w:tcPr>
          <w:p w:rsidR="00B857FE" w:rsidRPr="00450CE8" w:rsidRDefault="00B857FE" w:rsidP="007D41E1">
            <w:pPr>
              <w:pStyle w:val="TAC"/>
            </w:pPr>
            <w:r w:rsidRPr="00450CE8">
              <w:t>250 km</w:t>
            </w:r>
          </w:p>
        </w:tc>
        <w:tc>
          <w:tcPr>
            <w:tcW w:w="1800" w:type="dxa"/>
            <w:vAlign w:val="center"/>
          </w:tcPr>
          <w:p w:rsidR="00B857FE" w:rsidRPr="00450CE8" w:rsidRDefault="00B857FE" w:rsidP="007D41E1">
            <w:pPr>
              <w:pStyle w:val="TAC"/>
            </w:pPr>
            <w:r w:rsidRPr="00450CE8">
              <w:t>90 km</w:t>
            </w:r>
          </w:p>
        </w:tc>
        <w:tc>
          <w:tcPr>
            <w:tcW w:w="1620" w:type="dxa"/>
            <w:vAlign w:val="center"/>
          </w:tcPr>
          <w:p w:rsidR="00B857FE" w:rsidRPr="00450CE8" w:rsidRDefault="00B857FE" w:rsidP="007D41E1">
            <w:pPr>
              <w:pStyle w:val="TAC"/>
            </w:pPr>
            <w:r w:rsidRPr="00450CE8">
              <w:t>50 km</w:t>
            </w:r>
          </w:p>
        </w:tc>
        <w:tc>
          <w:tcPr>
            <w:tcW w:w="1710" w:type="dxa"/>
            <w:vAlign w:val="center"/>
          </w:tcPr>
          <w:p w:rsidR="00B857FE" w:rsidRPr="00BF0005" w:rsidRDefault="00B857FE" w:rsidP="007D41E1">
            <w:pPr>
              <w:pStyle w:val="TAC"/>
            </w:pPr>
            <w:r w:rsidRPr="00BF0005">
              <w:t>150 km</w:t>
            </w:r>
          </w:p>
        </w:tc>
      </w:tr>
      <w:tr w:rsidR="00B857FE" w:rsidRPr="00450CE8" w:rsidTr="007D41E1">
        <w:trPr>
          <w:jc w:val="center"/>
        </w:trPr>
        <w:tc>
          <w:tcPr>
            <w:tcW w:w="2409" w:type="dxa"/>
            <w:vAlign w:val="center"/>
          </w:tcPr>
          <w:p w:rsidR="00B857FE" w:rsidRPr="00450CE8" w:rsidRDefault="00B857FE" w:rsidP="007D41E1">
            <w:pPr>
              <w:pStyle w:val="TAC"/>
            </w:pPr>
            <w:r w:rsidRPr="00450CE8">
              <w:t>Equivalent satellite antenna aperture (Note 1)</w:t>
            </w:r>
          </w:p>
        </w:tc>
        <w:tc>
          <w:tcPr>
            <w:tcW w:w="1186" w:type="dxa"/>
            <w:vMerge w:val="restart"/>
            <w:vAlign w:val="center"/>
          </w:tcPr>
          <w:p w:rsidR="00B857FE" w:rsidRPr="00450CE8" w:rsidRDefault="00B857FE" w:rsidP="007D41E1">
            <w:pPr>
              <w:pStyle w:val="TAC"/>
            </w:pPr>
            <w:proofErr w:type="spellStart"/>
            <w:r w:rsidRPr="00450CE8">
              <w:t>Ka</w:t>
            </w:r>
            <w:proofErr w:type="spellEnd"/>
            <w:r w:rsidRPr="00450CE8">
              <w:t>-band</w:t>
            </w:r>
          </w:p>
          <w:p w:rsidR="00B857FE" w:rsidRPr="00450CE8" w:rsidRDefault="00B857FE" w:rsidP="007D41E1">
            <w:pPr>
              <w:pStyle w:val="TAC"/>
            </w:pPr>
            <w:r w:rsidRPr="00450CE8">
              <w:t>(i.e. 20 GHz for DL)</w:t>
            </w:r>
          </w:p>
        </w:tc>
        <w:tc>
          <w:tcPr>
            <w:tcW w:w="1710" w:type="dxa"/>
            <w:vAlign w:val="center"/>
          </w:tcPr>
          <w:p w:rsidR="00B857FE" w:rsidRPr="00450CE8" w:rsidRDefault="00B857FE" w:rsidP="007D41E1">
            <w:pPr>
              <w:pStyle w:val="TAC"/>
            </w:pPr>
            <w:r w:rsidRPr="00450CE8">
              <w:t>5 m</w:t>
            </w:r>
          </w:p>
        </w:tc>
        <w:tc>
          <w:tcPr>
            <w:tcW w:w="1800" w:type="dxa"/>
            <w:vAlign w:val="center"/>
          </w:tcPr>
          <w:p w:rsidR="00B857FE" w:rsidRPr="00450CE8" w:rsidRDefault="00B857FE" w:rsidP="007D41E1">
            <w:pPr>
              <w:pStyle w:val="TAC"/>
            </w:pPr>
            <w:r w:rsidRPr="00450CE8">
              <w:t>0.5 m</w:t>
            </w:r>
          </w:p>
        </w:tc>
        <w:tc>
          <w:tcPr>
            <w:tcW w:w="1620" w:type="dxa"/>
            <w:vAlign w:val="center"/>
          </w:tcPr>
          <w:p w:rsidR="00B857FE" w:rsidRPr="00450CE8" w:rsidRDefault="00B857FE" w:rsidP="007D41E1">
            <w:pPr>
              <w:pStyle w:val="TAC"/>
            </w:pPr>
            <w:r w:rsidRPr="00450CE8">
              <w:t>0.5 m</w:t>
            </w:r>
          </w:p>
        </w:tc>
        <w:tc>
          <w:tcPr>
            <w:tcW w:w="1710" w:type="dxa"/>
            <w:shd w:val="clear" w:color="auto" w:fill="auto"/>
            <w:vAlign w:val="center"/>
          </w:tcPr>
          <w:p w:rsidR="00B857FE" w:rsidRPr="00BF0005" w:rsidRDefault="00B857FE" w:rsidP="007D41E1">
            <w:pPr>
              <w:pStyle w:val="TAC"/>
            </w:pPr>
            <w:r w:rsidRPr="00BF0005">
              <w:t>2 m</w:t>
            </w:r>
          </w:p>
        </w:tc>
      </w:tr>
      <w:tr w:rsidR="00B857FE" w:rsidRPr="00450CE8" w:rsidTr="007D41E1">
        <w:trPr>
          <w:jc w:val="center"/>
        </w:trPr>
        <w:tc>
          <w:tcPr>
            <w:tcW w:w="2409" w:type="dxa"/>
            <w:vAlign w:val="center"/>
          </w:tcPr>
          <w:p w:rsidR="00B857FE" w:rsidRPr="00450CE8" w:rsidRDefault="00B857FE" w:rsidP="007D41E1">
            <w:pPr>
              <w:pStyle w:val="TAC"/>
            </w:pPr>
            <w:r w:rsidRPr="00450CE8">
              <w:t>Satellite EIRP density</w:t>
            </w:r>
          </w:p>
        </w:tc>
        <w:tc>
          <w:tcPr>
            <w:tcW w:w="1186" w:type="dxa"/>
            <w:vMerge/>
            <w:vAlign w:val="center"/>
          </w:tcPr>
          <w:p w:rsidR="00B857FE" w:rsidRPr="00450CE8" w:rsidRDefault="00B857FE" w:rsidP="007D41E1">
            <w:pPr>
              <w:pStyle w:val="TAC"/>
            </w:pPr>
          </w:p>
        </w:tc>
        <w:tc>
          <w:tcPr>
            <w:tcW w:w="1710" w:type="dxa"/>
            <w:vAlign w:val="center"/>
          </w:tcPr>
          <w:p w:rsidR="00B857FE" w:rsidRPr="00450CE8" w:rsidRDefault="00B857FE" w:rsidP="007D41E1">
            <w:pPr>
              <w:pStyle w:val="TAC"/>
            </w:pPr>
            <w:r w:rsidRPr="00450CE8">
              <w:t xml:space="preserve">40 </w:t>
            </w:r>
            <w:proofErr w:type="spellStart"/>
            <w:r w:rsidRPr="00450CE8">
              <w:t>dBW</w:t>
            </w:r>
            <w:proofErr w:type="spellEnd"/>
            <w:r w:rsidRPr="00450CE8">
              <w:t>/MHz</w:t>
            </w:r>
          </w:p>
        </w:tc>
        <w:tc>
          <w:tcPr>
            <w:tcW w:w="1800" w:type="dxa"/>
            <w:vAlign w:val="center"/>
          </w:tcPr>
          <w:p w:rsidR="00B857FE" w:rsidRPr="00450CE8" w:rsidRDefault="00B857FE" w:rsidP="007D41E1">
            <w:pPr>
              <w:pStyle w:val="TAC"/>
            </w:pPr>
            <w:r w:rsidRPr="00450CE8">
              <w:t xml:space="preserve">10 </w:t>
            </w:r>
            <w:proofErr w:type="spellStart"/>
            <w:r w:rsidRPr="00450CE8">
              <w:t>dBW</w:t>
            </w:r>
            <w:proofErr w:type="spellEnd"/>
            <w:r w:rsidRPr="00450CE8">
              <w:t>/MHz</w:t>
            </w:r>
          </w:p>
        </w:tc>
        <w:tc>
          <w:tcPr>
            <w:tcW w:w="1620" w:type="dxa"/>
            <w:vAlign w:val="center"/>
          </w:tcPr>
          <w:p w:rsidR="00B857FE" w:rsidRPr="00450CE8" w:rsidRDefault="00B857FE" w:rsidP="007D41E1">
            <w:pPr>
              <w:pStyle w:val="TAC"/>
            </w:pPr>
            <w:r w:rsidRPr="00450CE8">
              <w:t xml:space="preserve">4 </w:t>
            </w:r>
            <w:proofErr w:type="spellStart"/>
            <w:r w:rsidRPr="00450CE8">
              <w:t>dBW</w:t>
            </w:r>
            <w:proofErr w:type="spellEnd"/>
            <w:r w:rsidRPr="00450CE8">
              <w:t>/MHz</w:t>
            </w:r>
          </w:p>
        </w:tc>
        <w:tc>
          <w:tcPr>
            <w:tcW w:w="1710" w:type="dxa"/>
            <w:vAlign w:val="center"/>
          </w:tcPr>
          <w:p w:rsidR="00B857FE" w:rsidRPr="00BF0005" w:rsidRDefault="00B857FE" w:rsidP="007D41E1">
            <w:pPr>
              <w:pStyle w:val="TAC"/>
            </w:pPr>
            <w:r w:rsidRPr="00BF0005">
              <w:t xml:space="preserve">32 </w:t>
            </w:r>
            <w:proofErr w:type="spellStart"/>
            <w:r w:rsidRPr="00BF0005">
              <w:t>dBW</w:t>
            </w:r>
            <w:proofErr w:type="spellEnd"/>
            <w:r w:rsidRPr="00BF0005">
              <w:t>/MHz</w:t>
            </w:r>
          </w:p>
        </w:tc>
      </w:tr>
      <w:tr w:rsidR="00B857FE" w:rsidRPr="00450CE8" w:rsidTr="007D41E1">
        <w:trPr>
          <w:jc w:val="center"/>
        </w:trPr>
        <w:tc>
          <w:tcPr>
            <w:tcW w:w="2409" w:type="dxa"/>
            <w:vAlign w:val="center"/>
          </w:tcPr>
          <w:p w:rsidR="00B857FE" w:rsidRPr="00450CE8" w:rsidRDefault="00B857FE" w:rsidP="007D41E1">
            <w:pPr>
              <w:pStyle w:val="TAC"/>
            </w:pPr>
            <w:r w:rsidRPr="00450CE8">
              <w:t xml:space="preserve">Satellite </w:t>
            </w:r>
            <w:proofErr w:type="spellStart"/>
            <w:r w:rsidRPr="00450CE8">
              <w:t>Tx</w:t>
            </w:r>
            <w:proofErr w:type="spellEnd"/>
            <w:r w:rsidRPr="00450CE8">
              <w:t xml:space="preserve"> max Gain</w:t>
            </w:r>
          </w:p>
        </w:tc>
        <w:tc>
          <w:tcPr>
            <w:tcW w:w="1186" w:type="dxa"/>
            <w:vMerge/>
            <w:vAlign w:val="center"/>
          </w:tcPr>
          <w:p w:rsidR="00B857FE" w:rsidRPr="00450CE8" w:rsidRDefault="00B857FE" w:rsidP="007D41E1">
            <w:pPr>
              <w:pStyle w:val="TAC"/>
            </w:pPr>
          </w:p>
        </w:tc>
        <w:tc>
          <w:tcPr>
            <w:tcW w:w="1710" w:type="dxa"/>
            <w:vAlign w:val="center"/>
          </w:tcPr>
          <w:p w:rsidR="00B857FE" w:rsidRPr="00450CE8" w:rsidRDefault="00B857FE" w:rsidP="007D41E1">
            <w:pPr>
              <w:pStyle w:val="TAC"/>
            </w:pPr>
            <w:r w:rsidRPr="00450CE8">
              <w:t xml:space="preserve">58.5 </w:t>
            </w:r>
            <w:proofErr w:type="spellStart"/>
            <w:r w:rsidRPr="00450CE8">
              <w:t>dBi</w:t>
            </w:r>
            <w:proofErr w:type="spellEnd"/>
          </w:p>
        </w:tc>
        <w:tc>
          <w:tcPr>
            <w:tcW w:w="1800" w:type="dxa"/>
            <w:vAlign w:val="center"/>
          </w:tcPr>
          <w:p w:rsidR="00B857FE" w:rsidRPr="00450CE8" w:rsidRDefault="00B857FE" w:rsidP="007D41E1">
            <w:pPr>
              <w:pStyle w:val="TAC"/>
            </w:pPr>
            <w:r w:rsidRPr="00450CE8">
              <w:t xml:space="preserve">38.5 </w:t>
            </w:r>
            <w:proofErr w:type="spellStart"/>
            <w:r w:rsidRPr="00450CE8">
              <w:t>dBi</w:t>
            </w:r>
            <w:proofErr w:type="spellEnd"/>
          </w:p>
        </w:tc>
        <w:tc>
          <w:tcPr>
            <w:tcW w:w="1620" w:type="dxa"/>
            <w:vAlign w:val="center"/>
          </w:tcPr>
          <w:p w:rsidR="00B857FE" w:rsidRPr="00450CE8" w:rsidRDefault="00B857FE" w:rsidP="007D41E1">
            <w:pPr>
              <w:pStyle w:val="TAC"/>
            </w:pPr>
            <w:r w:rsidRPr="00450CE8">
              <w:t xml:space="preserve">38.5 </w:t>
            </w:r>
            <w:proofErr w:type="spellStart"/>
            <w:r w:rsidRPr="00450CE8">
              <w:t>dBi</w:t>
            </w:r>
            <w:proofErr w:type="spellEnd"/>
          </w:p>
        </w:tc>
        <w:tc>
          <w:tcPr>
            <w:tcW w:w="1710" w:type="dxa"/>
            <w:vAlign w:val="center"/>
          </w:tcPr>
          <w:p w:rsidR="00B857FE" w:rsidRPr="00BF0005" w:rsidRDefault="00B857FE" w:rsidP="007D41E1">
            <w:pPr>
              <w:pStyle w:val="TAC"/>
            </w:pPr>
            <w:r w:rsidRPr="00BF0005">
              <w:t xml:space="preserve">50 </w:t>
            </w:r>
            <w:proofErr w:type="spellStart"/>
            <w:r w:rsidRPr="00BF0005">
              <w:t>dBi</w:t>
            </w:r>
            <w:proofErr w:type="spellEnd"/>
          </w:p>
        </w:tc>
      </w:tr>
      <w:tr w:rsidR="00B857FE" w:rsidRPr="00450CE8" w:rsidTr="007D41E1">
        <w:trPr>
          <w:jc w:val="center"/>
        </w:trPr>
        <w:tc>
          <w:tcPr>
            <w:tcW w:w="2409" w:type="dxa"/>
            <w:vAlign w:val="center"/>
          </w:tcPr>
          <w:p w:rsidR="00B857FE" w:rsidRPr="00450CE8" w:rsidRDefault="00B857FE" w:rsidP="007D41E1">
            <w:pPr>
              <w:pStyle w:val="TAC"/>
            </w:pPr>
            <w:r w:rsidRPr="00450CE8">
              <w:t xml:space="preserve">3dB </w:t>
            </w:r>
            <w:proofErr w:type="spellStart"/>
            <w:r w:rsidRPr="00450CE8">
              <w:t>beamwidth</w:t>
            </w:r>
            <w:proofErr w:type="spellEnd"/>
          </w:p>
        </w:tc>
        <w:tc>
          <w:tcPr>
            <w:tcW w:w="1186" w:type="dxa"/>
            <w:vMerge/>
            <w:vAlign w:val="center"/>
          </w:tcPr>
          <w:p w:rsidR="00B857FE" w:rsidRPr="00450CE8" w:rsidRDefault="00B857FE" w:rsidP="007D41E1">
            <w:pPr>
              <w:pStyle w:val="TAC"/>
            </w:pPr>
          </w:p>
        </w:tc>
        <w:tc>
          <w:tcPr>
            <w:tcW w:w="1710" w:type="dxa"/>
            <w:vAlign w:val="center"/>
          </w:tcPr>
          <w:p w:rsidR="00B857FE" w:rsidRPr="00450CE8" w:rsidRDefault="00B857FE" w:rsidP="007D41E1">
            <w:pPr>
              <w:pStyle w:val="TAC"/>
            </w:pPr>
            <w:r w:rsidRPr="00450CE8">
              <w:t>0.1765</w:t>
            </w:r>
            <w:r w:rsidRPr="00450CE8" w:rsidDel="00266299">
              <w:t xml:space="preserve"> </w:t>
            </w:r>
            <w:proofErr w:type="spellStart"/>
            <w:r w:rsidRPr="00450CE8">
              <w:t>deg</w:t>
            </w:r>
            <w:proofErr w:type="spellEnd"/>
          </w:p>
        </w:tc>
        <w:tc>
          <w:tcPr>
            <w:tcW w:w="1800" w:type="dxa"/>
            <w:vAlign w:val="center"/>
          </w:tcPr>
          <w:p w:rsidR="00B857FE" w:rsidRPr="00450CE8" w:rsidRDefault="00B857FE" w:rsidP="007D41E1">
            <w:pPr>
              <w:pStyle w:val="TAC"/>
            </w:pPr>
            <w:r w:rsidRPr="00450CE8">
              <w:t>1.7647</w:t>
            </w:r>
            <w:r w:rsidRPr="00450CE8" w:rsidDel="00266299">
              <w:t xml:space="preserve"> </w:t>
            </w:r>
            <w:proofErr w:type="spellStart"/>
            <w:r w:rsidRPr="00450CE8">
              <w:t>deg</w:t>
            </w:r>
            <w:proofErr w:type="spellEnd"/>
          </w:p>
        </w:tc>
        <w:tc>
          <w:tcPr>
            <w:tcW w:w="1620" w:type="dxa"/>
            <w:vAlign w:val="center"/>
          </w:tcPr>
          <w:p w:rsidR="00B857FE" w:rsidRPr="00450CE8" w:rsidRDefault="00B857FE" w:rsidP="007D41E1">
            <w:pPr>
              <w:pStyle w:val="TAC"/>
            </w:pPr>
            <w:r w:rsidRPr="00450CE8">
              <w:t>1.7647</w:t>
            </w:r>
            <w:r w:rsidRPr="00450CE8" w:rsidDel="00266299">
              <w:t xml:space="preserve"> </w:t>
            </w:r>
            <w:proofErr w:type="spellStart"/>
            <w:r w:rsidRPr="00450CE8">
              <w:t>deg</w:t>
            </w:r>
            <w:proofErr w:type="spellEnd"/>
          </w:p>
        </w:tc>
        <w:tc>
          <w:tcPr>
            <w:tcW w:w="1710" w:type="dxa"/>
            <w:vAlign w:val="center"/>
          </w:tcPr>
          <w:p w:rsidR="00B857FE" w:rsidRPr="00BF0005" w:rsidRDefault="00B857FE" w:rsidP="007D41E1">
            <w:pPr>
              <w:pStyle w:val="TAC"/>
            </w:pPr>
            <w:r w:rsidRPr="00BF0005">
              <w:t>0.53 degrees</w:t>
            </w:r>
          </w:p>
        </w:tc>
      </w:tr>
      <w:tr w:rsidR="00B857FE" w:rsidRPr="00450CE8" w:rsidTr="007D41E1">
        <w:trPr>
          <w:jc w:val="center"/>
        </w:trPr>
        <w:tc>
          <w:tcPr>
            <w:tcW w:w="2409" w:type="dxa"/>
            <w:vAlign w:val="center"/>
          </w:tcPr>
          <w:p w:rsidR="00B857FE" w:rsidRPr="00450CE8" w:rsidRDefault="00B857FE" w:rsidP="007D41E1">
            <w:pPr>
              <w:pStyle w:val="TAC"/>
            </w:pPr>
            <w:r w:rsidRPr="00450CE8">
              <w:t>Satellite beam diameter (Note 2)</w:t>
            </w:r>
          </w:p>
        </w:tc>
        <w:tc>
          <w:tcPr>
            <w:tcW w:w="1186" w:type="dxa"/>
            <w:vMerge/>
            <w:vAlign w:val="center"/>
          </w:tcPr>
          <w:p w:rsidR="00B857FE" w:rsidRPr="00450CE8" w:rsidRDefault="00B857FE" w:rsidP="007D41E1">
            <w:pPr>
              <w:pStyle w:val="TAC"/>
            </w:pPr>
          </w:p>
        </w:tc>
        <w:tc>
          <w:tcPr>
            <w:tcW w:w="1710" w:type="dxa"/>
            <w:vAlign w:val="center"/>
          </w:tcPr>
          <w:p w:rsidR="00B857FE" w:rsidRPr="00450CE8" w:rsidRDefault="00B857FE" w:rsidP="007D41E1">
            <w:pPr>
              <w:pStyle w:val="TAC"/>
            </w:pPr>
            <w:r w:rsidRPr="00450CE8">
              <w:t>110 km</w:t>
            </w:r>
          </w:p>
        </w:tc>
        <w:tc>
          <w:tcPr>
            <w:tcW w:w="1800" w:type="dxa"/>
            <w:vAlign w:val="center"/>
          </w:tcPr>
          <w:p w:rsidR="00B857FE" w:rsidRPr="00450CE8" w:rsidRDefault="00B857FE" w:rsidP="007D41E1">
            <w:pPr>
              <w:pStyle w:val="TAC"/>
            </w:pPr>
            <w:r w:rsidRPr="00450CE8">
              <w:t>40 km</w:t>
            </w:r>
          </w:p>
        </w:tc>
        <w:tc>
          <w:tcPr>
            <w:tcW w:w="1620" w:type="dxa"/>
            <w:vAlign w:val="center"/>
          </w:tcPr>
          <w:p w:rsidR="00B857FE" w:rsidRPr="00450CE8" w:rsidRDefault="00B857FE" w:rsidP="007D41E1">
            <w:pPr>
              <w:pStyle w:val="TAC"/>
            </w:pPr>
            <w:r w:rsidRPr="00450CE8">
              <w:t>20 km</w:t>
            </w:r>
          </w:p>
        </w:tc>
        <w:tc>
          <w:tcPr>
            <w:tcW w:w="1710" w:type="dxa"/>
            <w:vAlign w:val="center"/>
          </w:tcPr>
          <w:p w:rsidR="00B857FE" w:rsidRPr="00BF0005" w:rsidRDefault="00B857FE" w:rsidP="007D41E1">
            <w:pPr>
              <w:pStyle w:val="TAC"/>
            </w:pPr>
            <w:r w:rsidRPr="00BF0005">
              <w:t>77 km</w:t>
            </w:r>
          </w:p>
        </w:tc>
      </w:tr>
      <w:tr w:rsidR="00B857FE" w:rsidRPr="00450CE8" w:rsidTr="007D41E1">
        <w:trPr>
          <w:jc w:val="center"/>
        </w:trPr>
        <w:tc>
          <w:tcPr>
            <w:tcW w:w="10069" w:type="dxa"/>
            <w:gridSpan w:val="6"/>
            <w:vAlign w:val="center"/>
          </w:tcPr>
          <w:p w:rsidR="00B857FE" w:rsidRPr="00BF0005" w:rsidRDefault="00B857FE" w:rsidP="007D41E1">
            <w:pPr>
              <w:pStyle w:val="TAC"/>
            </w:pPr>
            <w:r w:rsidRPr="00450CE8">
              <w:t>Payload characteristics for UL transmissions</w:t>
            </w:r>
          </w:p>
        </w:tc>
      </w:tr>
      <w:tr w:rsidR="00B857FE" w:rsidRPr="00450CE8" w:rsidTr="007D41E1">
        <w:trPr>
          <w:jc w:val="center"/>
        </w:trPr>
        <w:tc>
          <w:tcPr>
            <w:tcW w:w="2321" w:type="dxa"/>
            <w:vAlign w:val="center"/>
          </w:tcPr>
          <w:p w:rsidR="00B857FE" w:rsidRPr="00450CE8" w:rsidRDefault="00B857FE" w:rsidP="007D41E1">
            <w:pPr>
              <w:pStyle w:val="TAC"/>
            </w:pPr>
            <w:r w:rsidRPr="00450CE8">
              <w:t>Equivalent satellite antenna aperture (Note1)</w:t>
            </w:r>
          </w:p>
        </w:tc>
        <w:tc>
          <w:tcPr>
            <w:tcW w:w="1147" w:type="dxa"/>
            <w:vMerge w:val="restart"/>
            <w:vAlign w:val="center"/>
          </w:tcPr>
          <w:p w:rsidR="00B857FE" w:rsidRPr="00450CE8" w:rsidRDefault="00B857FE" w:rsidP="007D41E1">
            <w:pPr>
              <w:pStyle w:val="TAC"/>
            </w:pPr>
            <w:r w:rsidRPr="00450CE8">
              <w:t xml:space="preserve">S-band </w:t>
            </w:r>
          </w:p>
          <w:p w:rsidR="00B857FE" w:rsidRPr="00450CE8" w:rsidRDefault="00B857FE" w:rsidP="007D41E1">
            <w:pPr>
              <w:pStyle w:val="TAC"/>
            </w:pPr>
            <w:r w:rsidRPr="00450CE8">
              <w:t>(i.e. 2 GHz)</w:t>
            </w:r>
          </w:p>
        </w:tc>
        <w:tc>
          <w:tcPr>
            <w:tcW w:w="1650" w:type="dxa"/>
            <w:vAlign w:val="center"/>
          </w:tcPr>
          <w:p w:rsidR="00B857FE" w:rsidRPr="00450CE8" w:rsidRDefault="00B857FE" w:rsidP="007D41E1">
            <w:pPr>
              <w:pStyle w:val="TAC"/>
            </w:pPr>
            <w:r w:rsidRPr="00450CE8">
              <w:t>22 m</w:t>
            </w:r>
          </w:p>
        </w:tc>
        <w:tc>
          <w:tcPr>
            <w:tcW w:w="1737" w:type="dxa"/>
            <w:vAlign w:val="center"/>
          </w:tcPr>
          <w:p w:rsidR="00B857FE" w:rsidRPr="00450CE8" w:rsidRDefault="00B857FE" w:rsidP="007D41E1">
            <w:pPr>
              <w:pStyle w:val="TAC"/>
            </w:pPr>
            <w:r w:rsidRPr="00450CE8">
              <w:t>2 m</w:t>
            </w:r>
          </w:p>
        </w:tc>
        <w:tc>
          <w:tcPr>
            <w:tcW w:w="1564" w:type="dxa"/>
            <w:vAlign w:val="center"/>
          </w:tcPr>
          <w:p w:rsidR="00B857FE" w:rsidRPr="00450CE8" w:rsidRDefault="00B857FE" w:rsidP="007D41E1">
            <w:pPr>
              <w:pStyle w:val="TAC"/>
            </w:pPr>
            <w:r w:rsidRPr="00450CE8">
              <w:t>2 m</w:t>
            </w:r>
          </w:p>
        </w:tc>
        <w:tc>
          <w:tcPr>
            <w:tcW w:w="1650" w:type="dxa"/>
            <w:vAlign w:val="center"/>
          </w:tcPr>
          <w:p w:rsidR="00B857FE" w:rsidRPr="00BF0005" w:rsidRDefault="00B857FE" w:rsidP="007D41E1">
            <w:pPr>
              <w:pStyle w:val="TAC"/>
            </w:pPr>
            <w:r w:rsidRPr="00BF0005">
              <w:t>5 m</w:t>
            </w:r>
          </w:p>
        </w:tc>
      </w:tr>
      <w:tr w:rsidR="00B857FE" w:rsidRPr="00450CE8" w:rsidTr="007D41E1">
        <w:trPr>
          <w:jc w:val="center"/>
        </w:trPr>
        <w:tc>
          <w:tcPr>
            <w:tcW w:w="2321" w:type="dxa"/>
            <w:vAlign w:val="center"/>
          </w:tcPr>
          <w:p w:rsidR="00B857FE" w:rsidRPr="00450CE8" w:rsidRDefault="00B857FE" w:rsidP="007D41E1">
            <w:pPr>
              <w:pStyle w:val="TAC"/>
            </w:pPr>
            <w:r w:rsidRPr="00450CE8">
              <w:t>G/T</w:t>
            </w:r>
          </w:p>
        </w:tc>
        <w:tc>
          <w:tcPr>
            <w:tcW w:w="1147" w:type="dxa"/>
            <w:vMerge/>
            <w:vAlign w:val="center"/>
          </w:tcPr>
          <w:p w:rsidR="00B857FE" w:rsidRPr="00450CE8" w:rsidRDefault="00B857FE" w:rsidP="007D41E1">
            <w:pPr>
              <w:pStyle w:val="TAC"/>
            </w:pPr>
          </w:p>
        </w:tc>
        <w:tc>
          <w:tcPr>
            <w:tcW w:w="1650" w:type="dxa"/>
            <w:vAlign w:val="center"/>
          </w:tcPr>
          <w:p w:rsidR="00B857FE" w:rsidRPr="00450CE8" w:rsidRDefault="00B857FE" w:rsidP="007D41E1">
            <w:pPr>
              <w:pStyle w:val="TAC"/>
            </w:pPr>
            <w:r w:rsidRPr="00450CE8">
              <w:t>19 dB K</w:t>
            </w:r>
            <w:r w:rsidRPr="00450CE8">
              <w:rPr>
                <w:vertAlign w:val="superscript"/>
              </w:rPr>
              <w:t>-1</w:t>
            </w:r>
          </w:p>
        </w:tc>
        <w:tc>
          <w:tcPr>
            <w:tcW w:w="1737" w:type="dxa"/>
            <w:vAlign w:val="center"/>
          </w:tcPr>
          <w:p w:rsidR="00B857FE" w:rsidRPr="00450CE8" w:rsidRDefault="00B857FE" w:rsidP="007D41E1">
            <w:pPr>
              <w:pStyle w:val="TAC"/>
            </w:pPr>
            <w:r w:rsidRPr="00450CE8">
              <w:t>1.1 dB K</w:t>
            </w:r>
            <w:r w:rsidRPr="00450CE8">
              <w:rPr>
                <w:vertAlign w:val="superscript"/>
              </w:rPr>
              <w:t>-1</w:t>
            </w:r>
          </w:p>
        </w:tc>
        <w:tc>
          <w:tcPr>
            <w:tcW w:w="1564" w:type="dxa"/>
            <w:vAlign w:val="center"/>
          </w:tcPr>
          <w:p w:rsidR="00B857FE" w:rsidRPr="00450CE8" w:rsidRDefault="00B857FE" w:rsidP="007D41E1">
            <w:pPr>
              <w:pStyle w:val="TAC"/>
            </w:pPr>
            <w:r w:rsidRPr="00450CE8">
              <w:t>1.1 dB K</w:t>
            </w:r>
            <w:r w:rsidRPr="00450CE8">
              <w:rPr>
                <w:vertAlign w:val="superscript"/>
              </w:rPr>
              <w:t>-1</w:t>
            </w:r>
          </w:p>
        </w:tc>
        <w:tc>
          <w:tcPr>
            <w:tcW w:w="1650" w:type="dxa"/>
            <w:shd w:val="clear" w:color="auto" w:fill="auto"/>
            <w:vAlign w:val="center"/>
          </w:tcPr>
          <w:p w:rsidR="00B857FE" w:rsidRPr="00BF0005" w:rsidRDefault="00B857FE" w:rsidP="007D41E1">
            <w:pPr>
              <w:pStyle w:val="TAC"/>
            </w:pPr>
            <w:r w:rsidRPr="00BF0005">
              <w:t>13 dB/K</w:t>
            </w:r>
          </w:p>
        </w:tc>
      </w:tr>
      <w:tr w:rsidR="00B857FE" w:rsidRPr="00450CE8" w:rsidTr="007D41E1">
        <w:trPr>
          <w:jc w:val="center"/>
        </w:trPr>
        <w:tc>
          <w:tcPr>
            <w:tcW w:w="2321" w:type="dxa"/>
            <w:vAlign w:val="center"/>
          </w:tcPr>
          <w:p w:rsidR="00B857FE" w:rsidRPr="00450CE8" w:rsidRDefault="00B857FE" w:rsidP="007D41E1">
            <w:pPr>
              <w:pStyle w:val="TAC"/>
            </w:pPr>
            <w:r w:rsidRPr="00450CE8">
              <w:t>Satellite Rx max Gain</w:t>
            </w:r>
          </w:p>
        </w:tc>
        <w:tc>
          <w:tcPr>
            <w:tcW w:w="1147" w:type="dxa"/>
            <w:vMerge/>
            <w:vAlign w:val="center"/>
          </w:tcPr>
          <w:p w:rsidR="00B857FE" w:rsidRPr="00450CE8" w:rsidRDefault="00B857FE" w:rsidP="007D41E1">
            <w:pPr>
              <w:pStyle w:val="TAC"/>
            </w:pPr>
          </w:p>
        </w:tc>
        <w:tc>
          <w:tcPr>
            <w:tcW w:w="1650" w:type="dxa"/>
            <w:vAlign w:val="center"/>
          </w:tcPr>
          <w:p w:rsidR="00B857FE" w:rsidRPr="00450CE8" w:rsidRDefault="00B857FE" w:rsidP="007D41E1">
            <w:pPr>
              <w:pStyle w:val="TAC"/>
            </w:pPr>
            <w:r w:rsidRPr="00450CE8">
              <w:t xml:space="preserve">51 </w:t>
            </w:r>
            <w:proofErr w:type="spellStart"/>
            <w:r w:rsidRPr="00450CE8">
              <w:t>dBi</w:t>
            </w:r>
            <w:proofErr w:type="spellEnd"/>
          </w:p>
        </w:tc>
        <w:tc>
          <w:tcPr>
            <w:tcW w:w="1737" w:type="dxa"/>
            <w:vAlign w:val="center"/>
          </w:tcPr>
          <w:p w:rsidR="00B857FE" w:rsidRPr="00450CE8" w:rsidRDefault="00B857FE" w:rsidP="007D41E1">
            <w:pPr>
              <w:pStyle w:val="TAC"/>
            </w:pPr>
            <w:r w:rsidRPr="00450CE8">
              <w:t xml:space="preserve">30 </w:t>
            </w:r>
            <w:proofErr w:type="spellStart"/>
            <w:r w:rsidRPr="00450CE8">
              <w:t>dBi</w:t>
            </w:r>
            <w:proofErr w:type="spellEnd"/>
          </w:p>
        </w:tc>
        <w:tc>
          <w:tcPr>
            <w:tcW w:w="1564" w:type="dxa"/>
            <w:vAlign w:val="center"/>
          </w:tcPr>
          <w:p w:rsidR="00B857FE" w:rsidRPr="00450CE8" w:rsidRDefault="00B857FE" w:rsidP="007D41E1">
            <w:pPr>
              <w:pStyle w:val="TAC"/>
            </w:pPr>
            <w:r w:rsidRPr="00450CE8">
              <w:t xml:space="preserve">30 </w:t>
            </w:r>
            <w:proofErr w:type="spellStart"/>
            <w:r w:rsidRPr="00450CE8">
              <w:t>dBi</w:t>
            </w:r>
            <w:proofErr w:type="spellEnd"/>
          </w:p>
        </w:tc>
        <w:tc>
          <w:tcPr>
            <w:tcW w:w="1650" w:type="dxa"/>
            <w:shd w:val="clear" w:color="auto" w:fill="auto"/>
            <w:vAlign w:val="center"/>
          </w:tcPr>
          <w:p w:rsidR="00B857FE" w:rsidRPr="00BF0005" w:rsidRDefault="00B857FE" w:rsidP="007D41E1">
            <w:pPr>
              <w:pStyle w:val="TAC"/>
            </w:pPr>
            <w:r w:rsidRPr="00BF0005">
              <w:t xml:space="preserve">38.6 </w:t>
            </w:r>
            <w:proofErr w:type="spellStart"/>
            <w:r w:rsidRPr="00BF0005">
              <w:t>dBi</w:t>
            </w:r>
            <w:proofErr w:type="spellEnd"/>
          </w:p>
        </w:tc>
      </w:tr>
      <w:tr w:rsidR="00B857FE" w:rsidRPr="00450CE8" w:rsidTr="007D41E1">
        <w:trPr>
          <w:jc w:val="center"/>
        </w:trPr>
        <w:tc>
          <w:tcPr>
            <w:tcW w:w="2321" w:type="dxa"/>
            <w:vAlign w:val="center"/>
          </w:tcPr>
          <w:p w:rsidR="00B857FE" w:rsidRPr="00450CE8" w:rsidRDefault="00B857FE" w:rsidP="007D41E1">
            <w:pPr>
              <w:pStyle w:val="TAC"/>
            </w:pPr>
            <w:r w:rsidRPr="00450CE8">
              <w:t>Equivalent satellite antenna aperture (Note1)</w:t>
            </w:r>
          </w:p>
        </w:tc>
        <w:tc>
          <w:tcPr>
            <w:tcW w:w="1147" w:type="dxa"/>
            <w:vMerge w:val="restart"/>
            <w:vAlign w:val="center"/>
          </w:tcPr>
          <w:p w:rsidR="00B857FE" w:rsidRPr="00450CE8" w:rsidRDefault="00B857FE" w:rsidP="007D41E1">
            <w:pPr>
              <w:pStyle w:val="TAC"/>
            </w:pPr>
            <w:proofErr w:type="spellStart"/>
            <w:r w:rsidRPr="00450CE8">
              <w:t>Ka</w:t>
            </w:r>
            <w:proofErr w:type="spellEnd"/>
            <w:r w:rsidRPr="00450CE8">
              <w:t>-band (i.e. 30 GHz for UL)</w:t>
            </w:r>
          </w:p>
        </w:tc>
        <w:tc>
          <w:tcPr>
            <w:tcW w:w="1650" w:type="dxa"/>
            <w:vAlign w:val="center"/>
          </w:tcPr>
          <w:p w:rsidR="00B857FE" w:rsidRPr="00450CE8" w:rsidRDefault="00B857FE" w:rsidP="007D41E1">
            <w:pPr>
              <w:pStyle w:val="TAC"/>
            </w:pPr>
            <w:r w:rsidRPr="00450CE8">
              <w:t>3.33 m</w:t>
            </w:r>
          </w:p>
        </w:tc>
        <w:tc>
          <w:tcPr>
            <w:tcW w:w="1737" w:type="dxa"/>
            <w:vAlign w:val="center"/>
          </w:tcPr>
          <w:p w:rsidR="00B857FE" w:rsidRPr="00450CE8" w:rsidRDefault="00B857FE" w:rsidP="007D41E1">
            <w:pPr>
              <w:pStyle w:val="TAC"/>
            </w:pPr>
            <w:r w:rsidRPr="00450CE8">
              <w:t>0.33 m</w:t>
            </w:r>
          </w:p>
        </w:tc>
        <w:tc>
          <w:tcPr>
            <w:tcW w:w="1564" w:type="dxa"/>
            <w:vAlign w:val="center"/>
          </w:tcPr>
          <w:p w:rsidR="00B857FE" w:rsidRPr="00450CE8" w:rsidRDefault="00B857FE" w:rsidP="007D41E1">
            <w:pPr>
              <w:pStyle w:val="TAC"/>
            </w:pPr>
            <w:r w:rsidRPr="00450CE8">
              <w:t>0.33 m</w:t>
            </w:r>
          </w:p>
        </w:tc>
        <w:tc>
          <w:tcPr>
            <w:tcW w:w="1650" w:type="dxa"/>
            <w:shd w:val="clear" w:color="auto" w:fill="auto"/>
            <w:vAlign w:val="center"/>
          </w:tcPr>
          <w:p w:rsidR="00B857FE" w:rsidRPr="00BF0005" w:rsidRDefault="00B857FE" w:rsidP="007D41E1">
            <w:pPr>
              <w:pStyle w:val="TAC"/>
            </w:pPr>
            <w:r w:rsidRPr="00BF0005">
              <w:t>1.5 m</w:t>
            </w:r>
          </w:p>
        </w:tc>
      </w:tr>
      <w:tr w:rsidR="00B857FE" w:rsidRPr="00450CE8" w:rsidTr="007D41E1">
        <w:trPr>
          <w:jc w:val="center"/>
        </w:trPr>
        <w:tc>
          <w:tcPr>
            <w:tcW w:w="2321" w:type="dxa"/>
            <w:vAlign w:val="center"/>
          </w:tcPr>
          <w:p w:rsidR="00B857FE" w:rsidRPr="00450CE8" w:rsidRDefault="00B857FE" w:rsidP="007D41E1">
            <w:pPr>
              <w:pStyle w:val="TAC"/>
            </w:pPr>
            <w:r w:rsidRPr="00450CE8">
              <w:t>G/T</w:t>
            </w:r>
          </w:p>
        </w:tc>
        <w:tc>
          <w:tcPr>
            <w:tcW w:w="1147" w:type="dxa"/>
            <w:vMerge/>
            <w:vAlign w:val="center"/>
          </w:tcPr>
          <w:p w:rsidR="00B857FE" w:rsidRPr="00450CE8" w:rsidRDefault="00B857FE" w:rsidP="007D41E1">
            <w:pPr>
              <w:pStyle w:val="TAC"/>
            </w:pPr>
          </w:p>
        </w:tc>
        <w:tc>
          <w:tcPr>
            <w:tcW w:w="1650" w:type="dxa"/>
            <w:vAlign w:val="center"/>
          </w:tcPr>
          <w:p w:rsidR="00B857FE" w:rsidRPr="00450CE8" w:rsidRDefault="00B857FE" w:rsidP="007D41E1">
            <w:pPr>
              <w:pStyle w:val="TAC"/>
            </w:pPr>
            <w:r w:rsidRPr="00450CE8">
              <w:t>28 dB K</w:t>
            </w:r>
            <w:r w:rsidRPr="00450CE8">
              <w:rPr>
                <w:vertAlign w:val="superscript"/>
              </w:rPr>
              <w:t>-1</w:t>
            </w:r>
          </w:p>
        </w:tc>
        <w:tc>
          <w:tcPr>
            <w:tcW w:w="1737" w:type="dxa"/>
            <w:vAlign w:val="center"/>
          </w:tcPr>
          <w:p w:rsidR="00B857FE" w:rsidRPr="00450CE8" w:rsidRDefault="00B857FE" w:rsidP="007D41E1">
            <w:pPr>
              <w:pStyle w:val="TAC"/>
            </w:pPr>
            <w:r w:rsidRPr="00450CE8">
              <w:t>13 dB K</w:t>
            </w:r>
            <w:r w:rsidRPr="00450CE8">
              <w:rPr>
                <w:vertAlign w:val="superscript"/>
              </w:rPr>
              <w:t>-1</w:t>
            </w:r>
          </w:p>
        </w:tc>
        <w:tc>
          <w:tcPr>
            <w:tcW w:w="1564" w:type="dxa"/>
            <w:vAlign w:val="center"/>
          </w:tcPr>
          <w:p w:rsidR="00B857FE" w:rsidRPr="00450CE8" w:rsidRDefault="00B857FE" w:rsidP="007D41E1">
            <w:pPr>
              <w:pStyle w:val="TAC"/>
            </w:pPr>
            <w:r w:rsidRPr="00450CE8">
              <w:t>13 dB K</w:t>
            </w:r>
            <w:r w:rsidRPr="00450CE8">
              <w:rPr>
                <w:vertAlign w:val="superscript"/>
              </w:rPr>
              <w:t>-1</w:t>
            </w:r>
          </w:p>
        </w:tc>
        <w:tc>
          <w:tcPr>
            <w:tcW w:w="1650" w:type="dxa"/>
            <w:shd w:val="clear" w:color="auto" w:fill="auto"/>
          </w:tcPr>
          <w:p w:rsidR="00B857FE" w:rsidRPr="00BF0005" w:rsidRDefault="00B857FE" w:rsidP="007D41E1">
            <w:pPr>
              <w:pStyle w:val="TAC"/>
            </w:pPr>
            <w:r w:rsidRPr="00BF0005">
              <w:t>22.5 dB/K</w:t>
            </w:r>
          </w:p>
        </w:tc>
      </w:tr>
      <w:tr w:rsidR="00B857FE" w:rsidRPr="00450CE8" w:rsidTr="007D41E1">
        <w:trPr>
          <w:jc w:val="center"/>
        </w:trPr>
        <w:tc>
          <w:tcPr>
            <w:tcW w:w="2321" w:type="dxa"/>
            <w:vAlign w:val="center"/>
          </w:tcPr>
          <w:p w:rsidR="00B857FE" w:rsidRPr="00450CE8" w:rsidRDefault="00B857FE" w:rsidP="007D41E1">
            <w:pPr>
              <w:pStyle w:val="TAC"/>
            </w:pPr>
            <w:r w:rsidRPr="00450CE8">
              <w:t>Satellite RX max Gain</w:t>
            </w:r>
          </w:p>
        </w:tc>
        <w:tc>
          <w:tcPr>
            <w:tcW w:w="1147" w:type="dxa"/>
            <w:vMerge/>
            <w:vAlign w:val="center"/>
          </w:tcPr>
          <w:p w:rsidR="00B857FE" w:rsidRPr="00450CE8" w:rsidRDefault="00B857FE" w:rsidP="007D41E1">
            <w:pPr>
              <w:pStyle w:val="TAC"/>
            </w:pPr>
          </w:p>
        </w:tc>
        <w:tc>
          <w:tcPr>
            <w:tcW w:w="1650" w:type="dxa"/>
            <w:vAlign w:val="center"/>
          </w:tcPr>
          <w:p w:rsidR="00B857FE" w:rsidRPr="00450CE8" w:rsidRDefault="00B857FE" w:rsidP="007D41E1">
            <w:pPr>
              <w:pStyle w:val="TAC"/>
            </w:pPr>
            <w:r w:rsidRPr="00450CE8">
              <w:t xml:space="preserve">58.5 </w:t>
            </w:r>
            <w:proofErr w:type="spellStart"/>
            <w:r w:rsidRPr="00450CE8">
              <w:t>dBi</w:t>
            </w:r>
            <w:proofErr w:type="spellEnd"/>
          </w:p>
        </w:tc>
        <w:tc>
          <w:tcPr>
            <w:tcW w:w="1737" w:type="dxa"/>
            <w:vAlign w:val="center"/>
          </w:tcPr>
          <w:p w:rsidR="00B857FE" w:rsidRPr="00450CE8" w:rsidRDefault="00B857FE" w:rsidP="007D41E1">
            <w:pPr>
              <w:pStyle w:val="TAC"/>
            </w:pPr>
            <w:r w:rsidRPr="00450CE8">
              <w:t xml:space="preserve">38.5 </w:t>
            </w:r>
            <w:proofErr w:type="spellStart"/>
            <w:r w:rsidRPr="00450CE8">
              <w:t>dBi</w:t>
            </w:r>
            <w:proofErr w:type="spellEnd"/>
          </w:p>
        </w:tc>
        <w:tc>
          <w:tcPr>
            <w:tcW w:w="1564" w:type="dxa"/>
            <w:vAlign w:val="center"/>
          </w:tcPr>
          <w:p w:rsidR="00B857FE" w:rsidRPr="00450CE8" w:rsidRDefault="00B857FE" w:rsidP="007D41E1">
            <w:pPr>
              <w:pStyle w:val="TAC"/>
            </w:pPr>
            <w:r w:rsidRPr="00450CE8">
              <w:t xml:space="preserve">38.5 </w:t>
            </w:r>
            <w:proofErr w:type="spellStart"/>
            <w:r w:rsidRPr="00450CE8">
              <w:t>dBi</w:t>
            </w:r>
            <w:proofErr w:type="spellEnd"/>
          </w:p>
        </w:tc>
        <w:tc>
          <w:tcPr>
            <w:tcW w:w="1650" w:type="dxa"/>
            <w:shd w:val="clear" w:color="auto" w:fill="auto"/>
          </w:tcPr>
          <w:p w:rsidR="00B857FE" w:rsidRPr="00BF0005" w:rsidRDefault="00B857FE" w:rsidP="007D41E1">
            <w:pPr>
              <w:pStyle w:val="TAC"/>
            </w:pPr>
            <w:r w:rsidRPr="00BF0005">
              <w:t xml:space="preserve">48.14 </w:t>
            </w:r>
            <w:proofErr w:type="spellStart"/>
            <w:r w:rsidRPr="00BF0005">
              <w:t>dBi</w:t>
            </w:r>
            <w:proofErr w:type="spellEnd"/>
          </w:p>
        </w:tc>
      </w:tr>
      <w:tr w:rsidR="00B857FE" w:rsidRPr="00B923D6" w:rsidTr="007D41E1">
        <w:trPr>
          <w:jc w:val="center"/>
        </w:trPr>
        <w:tc>
          <w:tcPr>
            <w:tcW w:w="10069" w:type="dxa"/>
            <w:gridSpan w:val="6"/>
            <w:vAlign w:val="center"/>
          </w:tcPr>
          <w:p w:rsidR="00B857FE" w:rsidRPr="00A90872" w:rsidRDefault="00B857FE" w:rsidP="007D41E1">
            <w:pPr>
              <w:pStyle w:val="TAN"/>
            </w:pPr>
            <w:r>
              <w:t>NOTE</w:t>
            </w:r>
            <w:r w:rsidRPr="00700221">
              <w:t xml:space="preserve"> </w:t>
            </w:r>
            <w:r w:rsidRPr="00450CE8">
              <w:t>1: This value is equivalent to the antenna diameter in Sec. 6.4.1 of [2]</w:t>
            </w:r>
            <w:r w:rsidRPr="00A90872">
              <w:t>.</w:t>
            </w:r>
          </w:p>
          <w:p w:rsidR="00B857FE" w:rsidRPr="00C85181" w:rsidRDefault="00B857FE" w:rsidP="007D41E1">
            <w:pPr>
              <w:pStyle w:val="TAN"/>
            </w:pPr>
            <w:r>
              <w:t>NOTE</w:t>
            </w:r>
            <w:r w:rsidRPr="00700221">
              <w:t xml:space="preserve"> </w:t>
            </w:r>
            <w:r w:rsidRPr="00A90872">
              <w:t>2: This beam size refers to the Nadir pointing of the satellite</w:t>
            </w:r>
            <w:r w:rsidRPr="00C85181">
              <w:t xml:space="preserve"> </w:t>
            </w:r>
          </w:p>
          <w:p w:rsidR="00B857FE" w:rsidRPr="00312FF5" w:rsidRDefault="00B857FE" w:rsidP="007D41E1">
            <w:pPr>
              <w:pStyle w:val="TAN"/>
            </w:pPr>
            <w:r>
              <w:t>NOTE</w:t>
            </w:r>
            <w:r w:rsidRPr="00700221">
              <w:t xml:space="preserve"> </w:t>
            </w:r>
            <w:r w:rsidRPr="00312FF5">
              <w:t>3: All these satellite parameters are applied per beam.</w:t>
            </w:r>
          </w:p>
          <w:p w:rsidR="00B857FE" w:rsidRPr="00450CE8" w:rsidRDefault="00B857FE" w:rsidP="007D41E1">
            <w:pPr>
              <w:pStyle w:val="TAN"/>
            </w:pPr>
            <w:r>
              <w:t>NOTE</w:t>
            </w:r>
            <w:r w:rsidRPr="00700221">
              <w:t xml:space="preserve"> </w:t>
            </w:r>
            <w:r w:rsidRPr="00450CE8">
              <w:t>4: The EIRP density values are considered identical for all frequency re-use factor options.</w:t>
            </w:r>
          </w:p>
          <w:p w:rsidR="00B857FE" w:rsidRDefault="00B857FE" w:rsidP="007D41E1">
            <w:pPr>
              <w:pStyle w:val="TAN"/>
            </w:pPr>
            <w:r>
              <w:t>NOTE</w:t>
            </w:r>
            <w:r w:rsidRPr="00700221">
              <w:t xml:space="preserve"> </w:t>
            </w:r>
            <w:r w:rsidRPr="00450CE8">
              <w:rPr>
                <w:lang w:eastAsia="x-none"/>
              </w:rPr>
              <w:t xml:space="preserve">5: The EIRP density values are provided assuming the satellite HPA is operated with a back-off of [5] </w:t>
            </w:r>
            <w:proofErr w:type="spellStart"/>
            <w:r w:rsidRPr="00450CE8">
              <w:rPr>
                <w:lang w:eastAsia="x-none"/>
              </w:rPr>
              <w:t>dB.</w:t>
            </w:r>
            <w:proofErr w:type="spellEnd"/>
          </w:p>
        </w:tc>
      </w:tr>
    </w:tbl>
    <w:p w:rsidR="00B857FE" w:rsidRPr="005552C5" w:rsidRDefault="00B857FE" w:rsidP="00B857FE">
      <w:pPr>
        <w:rPr>
          <w:rFonts w:asciiTheme="majorHAnsi" w:hAnsiTheme="majorHAnsi" w:cstheme="majorHAnsi"/>
          <w:b/>
          <w:bCs/>
          <w:szCs w:val="24"/>
        </w:rPr>
      </w:pPr>
    </w:p>
    <w:p w:rsidR="00B857FE" w:rsidRPr="00BF0005" w:rsidRDefault="00B857FE" w:rsidP="00B857FE">
      <w:pPr>
        <w:rPr>
          <w:b/>
          <w:bCs/>
          <w:sz w:val="28"/>
          <w:szCs w:val="28"/>
          <w:lang w:eastAsia="zh-CN"/>
        </w:rPr>
      </w:pPr>
    </w:p>
    <w:p w:rsidR="00B857FE" w:rsidRDefault="00B857FE" w:rsidP="00B857FE">
      <w:pPr>
        <w:keepNext/>
        <w:numPr>
          <w:ilvl w:val="0"/>
          <w:numId w:val="1"/>
        </w:numPr>
        <w:spacing w:before="120"/>
        <w:outlineLvl w:val="0"/>
        <w:rPr>
          <w:b/>
          <w:bCs/>
          <w:sz w:val="28"/>
          <w:szCs w:val="28"/>
          <w:lang w:eastAsia="zh-CN"/>
        </w:rPr>
      </w:pPr>
      <w:r>
        <w:rPr>
          <w:rFonts w:hint="eastAsia"/>
          <w:b/>
          <w:bCs/>
          <w:sz w:val="28"/>
          <w:szCs w:val="28"/>
          <w:lang w:eastAsia="zh-CN"/>
        </w:rPr>
        <w:t>Appendix-2(Channel models from TR38.811)</w:t>
      </w:r>
    </w:p>
    <w:p w:rsidR="00B857FE" w:rsidRPr="005E3C91" w:rsidRDefault="00B857FE" w:rsidP="00B857FE">
      <w:pPr>
        <w:keepNext/>
        <w:keepLines/>
        <w:spacing w:before="60"/>
        <w:jc w:val="center"/>
        <w:rPr>
          <w:rFonts w:ascii="Arial" w:hAnsi="Arial"/>
          <w:b/>
        </w:rPr>
      </w:pPr>
      <w:proofErr w:type="gramStart"/>
      <w:r w:rsidRPr="005E3C91">
        <w:rPr>
          <w:rFonts w:ascii="Arial" w:hAnsi="Arial"/>
          <w:b/>
        </w:rPr>
        <w:t>Table 6.9.2-3.</w:t>
      </w:r>
      <w:proofErr w:type="gramEnd"/>
      <w:r w:rsidRPr="005E3C91">
        <w:rPr>
          <w:rFonts w:ascii="Arial" w:hAnsi="Arial"/>
          <w:b/>
        </w:rPr>
        <w:t xml:space="preserve"> NTN-T</w:t>
      </w:r>
      <w:r w:rsidRPr="005E3C91">
        <w:rPr>
          <w:rFonts w:ascii="Arial" w:hAnsi="Arial" w:hint="eastAsia"/>
          <w:b/>
        </w:rPr>
        <w:t>DL-</w:t>
      </w:r>
      <w:r w:rsidRPr="005E3C91">
        <w:rPr>
          <w:rFonts w:ascii="Arial" w:hAnsi="Arial"/>
          <w:b/>
        </w:rPr>
        <w:t xml:space="preserve">C at elevation </w:t>
      </w:r>
      <m:oMath>
        <m:sSub>
          <m:sSubPr>
            <m:ctrlPr>
              <w:rPr>
                <w:rFonts w:ascii="Cambria Math" w:eastAsia="PMingLiU" w:hAnsi="Cambria Math"/>
                <w:b/>
                <w:i/>
                <w:sz w:val="24"/>
                <w:szCs w:val="24"/>
                <w:lang w:eastAsia="zh-CN"/>
              </w:rPr>
            </m:ctrlPr>
          </m:sSubPr>
          <m:e>
            <m:r>
              <m:rPr>
                <m:sty m:val="bi"/>
              </m:rPr>
              <w:rPr>
                <w:rFonts w:ascii="Cambria Math" w:eastAsia="PMingLiU" w:hAnsi="Cambria Math"/>
                <w:sz w:val="24"/>
                <w:szCs w:val="24"/>
                <w:lang w:eastAsia="zh-CN"/>
              </w:rPr>
              <m:t>α</m:t>
            </m:r>
          </m:e>
          <m:sub>
            <m:r>
              <m:rPr>
                <m:sty m:val="b"/>
              </m:rPr>
              <w:rPr>
                <w:rFonts w:ascii="Cambria Math" w:eastAsia="PMingLiU" w:hAnsi="Cambria Math"/>
                <w:sz w:val="24"/>
                <w:szCs w:val="24"/>
                <w:lang w:eastAsia="zh-CN"/>
              </w:rPr>
              <m:t>model</m:t>
            </m:r>
          </m:sub>
        </m:sSub>
        <m:r>
          <m:rPr>
            <m:sty m:val="bi"/>
          </m:rPr>
          <w:rPr>
            <w:rFonts w:ascii="Cambria Math" w:eastAsia="PMingLiU" w:hAnsi="Cambria Math"/>
            <w:sz w:val="24"/>
            <w:szCs w:val="24"/>
            <w:lang w:eastAsia="zh-CN"/>
          </w:rPr>
          <m:t>=50°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2777"/>
        <w:gridCol w:w="2252"/>
        <w:gridCol w:w="3021"/>
      </w:tblGrid>
      <w:tr w:rsidR="00B857FE" w:rsidRPr="005E3C91" w:rsidTr="007D41E1">
        <w:trPr>
          <w:cantSplit/>
          <w:jc w:val="center"/>
        </w:trPr>
        <w:tc>
          <w:tcPr>
            <w:tcW w:w="0" w:type="auto"/>
            <w:shd w:val="clear" w:color="auto" w:fill="D9D9D9"/>
            <w:tcMar>
              <w:top w:w="28" w:type="dxa"/>
              <w:bottom w:w="28" w:type="dxa"/>
            </w:tcMar>
            <w:vAlign w:val="center"/>
          </w:tcPr>
          <w:p w:rsidR="00B857FE" w:rsidRPr="005E3C91" w:rsidRDefault="00B857FE" w:rsidP="007D41E1">
            <w:pPr>
              <w:keepNext/>
              <w:keepLines/>
              <w:overflowPunct w:val="0"/>
              <w:spacing w:after="0"/>
              <w:jc w:val="center"/>
              <w:textAlignment w:val="baseline"/>
              <w:rPr>
                <w:rFonts w:ascii="Arial" w:hAnsi="Arial"/>
                <w:b/>
                <w:sz w:val="18"/>
              </w:rPr>
            </w:pPr>
            <w:r w:rsidRPr="005E3C91">
              <w:rPr>
                <w:rFonts w:ascii="Arial" w:hAnsi="Arial"/>
                <w:b/>
                <w:sz w:val="18"/>
              </w:rPr>
              <w:t>Tap #</w:t>
            </w:r>
          </w:p>
        </w:tc>
        <w:tc>
          <w:tcPr>
            <w:tcW w:w="0" w:type="auto"/>
            <w:shd w:val="clear" w:color="auto" w:fill="D9D9D9"/>
            <w:tcMar>
              <w:top w:w="28" w:type="dxa"/>
              <w:bottom w:w="28" w:type="dxa"/>
            </w:tcMar>
            <w:vAlign w:val="center"/>
          </w:tcPr>
          <w:p w:rsidR="00B857FE" w:rsidRPr="005E3C91" w:rsidRDefault="00B857FE" w:rsidP="007D41E1">
            <w:pPr>
              <w:keepNext/>
              <w:keepLines/>
              <w:overflowPunct w:val="0"/>
              <w:spacing w:after="0"/>
              <w:jc w:val="center"/>
              <w:textAlignment w:val="baseline"/>
              <w:rPr>
                <w:rFonts w:ascii="Arial" w:hAnsi="Arial"/>
                <w:b/>
                <w:sz w:val="18"/>
              </w:rPr>
            </w:pPr>
            <w:r w:rsidRPr="005E3C91">
              <w:rPr>
                <w:rFonts w:ascii="Arial" w:hAnsi="Arial" w:hint="eastAsia"/>
                <w:b/>
                <w:sz w:val="18"/>
                <w:lang w:val="en-CA"/>
              </w:rPr>
              <w:t>Normalized d</w:t>
            </w:r>
            <w:r w:rsidRPr="005E3C91">
              <w:rPr>
                <w:rFonts w:ascii="Arial"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rsidR="00B857FE" w:rsidRPr="005E3C91" w:rsidRDefault="00B857FE" w:rsidP="007D41E1">
            <w:pPr>
              <w:keepNext/>
              <w:keepLines/>
              <w:overflowPunct w:val="0"/>
              <w:spacing w:after="0"/>
              <w:jc w:val="center"/>
              <w:textAlignment w:val="baseline"/>
              <w:rPr>
                <w:rFonts w:ascii="Arial" w:hAnsi="Arial"/>
                <w:b/>
                <w:sz w:val="18"/>
              </w:rPr>
            </w:pPr>
            <w:r w:rsidRPr="005E3C91">
              <w:rPr>
                <w:rFonts w:ascii="Arial" w:hAnsi="Arial"/>
                <w:b/>
                <w:sz w:val="18"/>
              </w:rPr>
              <w:t>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rsidR="00B857FE" w:rsidRPr="005E3C91" w:rsidRDefault="00B857FE" w:rsidP="007D41E1">
            <w:pPr>
              <w:keepNext/>
              <w:keepLines/>
              <w:overflowPunct w:val="0"/>
              <w:spacing w:after="0"/>
              <w:jc w:val="center"/>
              <w:textAlignment w:val="baseline"/>
              <w:rPr>
                <w:rFonts w:ascii="Arial" w:hAnsi="Arial"/>
                <w:b/>
                <w:sz w:val="18"/>
              </w:rPr>
            </w:pPr>
            <w:r w:rsidRPr="005E3C91">
              <w:rPr>
                <w:rFonts w:ascii="Arial" w:hAnsi="Arial"/>
                <w:b/>
                <w:sz w:val="18"/>
              </w:rPr>
              <w:t>Fading distribution</w:t>
            </w:r>
          </w:p>
        </w:tc>
      </w:tr>
      <w:tr w:rsidR="00B857FE" w:rsidRPr="005E3C91" w:rsidTr="007D41E1">
        <w:trPr>
          <w:cantSplit/>
          <w:jc w:val="center"/>
        </w:trPr>
        <w:tc>
          <w:tcPr>
            <w:tcW w:w="0" w:type="auto"/>
            <w:vMerge w:val="restart"/>
            <w:tcMar>
              <w:top w:w="28" w:type="dxa"/>
              <w:bottom w:w="28" w:type="dxa"/>
            </w:tcMar>
            <w:vAlign w:val="center"/>
          </w:tcPr>
          <w:p w:rsidR="00B857FE" w:rsidRPr="005E3C91" w:rsidRDefault="00B857FE" w:rsidP="007D41E1">
            <w:pPr>
              <w:keepNext/>
              <w:keepLines/>
              <w:spacing w:after="0"/>
              <w:jc w:val="center"/>
              <w:rPr>
                <w:rFonts w:ascii="Arial" w:hAnsi="Arial"/>
                <w:sz w:val="18"/>
              </w:rPr>
            </w:pPr>
            <w:r w:rsidRPr="005E3C91">
              <w:rPr>
                <w:rFonts w:ascii="Arial" w:hAnsi="Arial"/>
                <w:sz w:val="18"/>
              </w:rPr>
              <w:t>1</w:t>
            </w:r>
          </w:p>
        </w:tc>
        <w:tc>
          <w:tcPr>
            <w:tcW w:w="0" w:type="auto"/>
            <w:tcMar>
              <w:top w:w="28" w:type="dxa"/>
              <w:bottom w:w="28" w:type="dxa"/>
            </w:tcMar>
            <w:vAlign w:val="center"/>
          </w:tcPr>
          <w:p w:rsidR="00B857FE" w:rsidRPr="005E3C91" w:rsidRDefault="00B857FE" w:rsidP="007D41E1">
            <w:pPr>
              <w:keepNext/>
              <w:keepLines/>
              <w:spacing w:after="0"/>
              <w:jc w:val="center"/>
              <w:rPr>
                <w:rFonts w:ascii="Arial" w:hAnsi="Arial"/>
                <w:sz w:val="18"/>
              </w:rPr>
            </w:pPr>
            <w:r w:rsidRPr="005E3C91">
              <w:rPr>
                <w:rFonts w:ascii="Arial" w:hAnsi="Arial"/>
                <w:sz w:val="18"/>
                <w:szCs w:val="18"/>
                <w:lang w:val="en-CA"/>
              </w:rPr>
              <w:t>0</w:t>
            </w:r>
          </w:p>
        </w:tc>
        <w:tc>
          <w:tcPr>
            <w:tcW w:w="0" w:type="auto"/>
            <w:tcBorders>
              <w:right w:val="single" w:sz="4" w:space="0" w:color="auto"/>
            </w:tcBorders>
            <w:tcMar>
              <w:top w:w="28" w:type="dxa"/>
              <w:bottom w:w="28" w:type="dxa"/>
            </w:tcMar>
            <w:vAlign w:val="center"/>
          </w:tcPr>
          <w:p w:rsidR="00B857FE" w:rsidRPr="005E3C91" w:rsidRDefault="00B857FE" w:rsidP="007D41E1">
            <w:pPr>
              <w:keepNext/>
              <w:keepLines/>
              <w:spacing w:after="0"/>
              <w:jc w:val="center"/>
              <w:rPr>
                <w:rFonts w:ascii="Arial" w:hAnsi="Arial"/>
                <w:sz w:val="18"/>
              </w:rPr>
            </w:pPr>
            <w:r w:rsidRPr="005E3C91">
              <w:rPr>
                <w:rFonts w:ascii="Arial" w:hAnsi="Arial"/>
                <w:sz w:val="18"/>
                <w:szCs w:val="18"/>
                <w:lang w:val="en-CA"/>
              </w:rPr>
              <w:t>-0.394</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B857FE" w:rsidRPr="005E3C91" w:rsidRDefault="00B857FE" w:rsidP="007D41E1">
            <w:pPr>
              <w:keepNext/>
              <w:keepLines/>
              <w:spacing w:after="0"/>
              <w:jc w:val="center"/>
              <w:rPr>
                <w:rFonts w:ascii="Arial" w:hAnsi="Arial"/>
                <w:sz w:val="18"/>
              </w:rPr>
            </w:pPr>
            <w:r w:rsidRPr="005E3C91">
              <w:rPr>
                <w:rFonts w:ascii="Arial" w:hAnsi="Arial"/>
                <w:sz w:val="18"/>
              </w:rPr>
              <w:t>LOS path</w:t>
            </w:r>
          </w:p>
        </w:tc>
      </w:tr>
      <w:tr w:rsidR="00B857FE" w:rsidRPr="005E3C91" w:rsidTr="007D41E1">
        <w:trPr>
          <w:cantSplit/>
          <w:jc w:val="center"/>
        </w:trPr>
        <w:tc>
          <w:tcPr>
            <w:tcW w:w="0" w:type="auto"/>
            <w:vMerge/>
            <w:tcMar>
              <w:top w:w="28" w:type="dxa"/>
              <w:bottom w:w="28" w:type="dxa"/>
            </w:tcMar>
            <w:vAlign w:val="center"/>
          </w:tcPr>
          <w:p w:rsidR="00B857FE" w:rsidRPr="005E3C91" w:rsidRDefault="00B857FE" w:rsidP="007D41E1">
            <w:pPr>
              <w:keepNext/>
              <w:keepLines/>
              <w:spacing w:after="0"/>
              <w:jc w:val="center"/>
              <w:rPr>
                <w:rFonts w:ascii="Arial" w:hAnsi="Arial"/>
                <w:sz w:val="18"/>
              </w:rPr>
            </w:pPr>
          </w:p>
        </w:tc>
        <w:tc>
          <w:tcPr>
            <w:tcW w:w="0" w:type="auto"/>
            <w:tcMar>
              <w:top w:w="28" w:type="dxa"/>
              <w:bottom w:w="28" w:type="dxa"/>
            </w:tcMar>
            <w:vAlign w:val="center"/>
          </w:tcPr>
          <w:p w:rsidR="00B857FE" w:rsidRPr="005E3C91" w:rsidRDefault="00B857FE" w:rsidP="007D41E1">
            <w:pPr>
              <w:keepNext/>
              <w:keepLines/>
              <w:spacing w:after="0"/>
              <w:jc w:val="center"/>
              <w:rPr>
                <w:rFonts w:ascii="Arial" w:hAnsi="Arial"/>
                <w:sz w:val="18"/>
              </w:rPr>
            </w:pPr>
            <w:r w:rsidRPr="005E3C91">
              <w:rPr>
                <w:rFonts w:ascii="Arial" w:hAnsi="Arial"/>
                <w:sz w:val="18"/>
                <w:szCs w:val="18"/>
                <w:lang w:val="en-CA"/>
              </w:rPr>
              <w:t>0</w:t>
            </w:r>
          </w:p>
        </w:tc>
        <w:tc>
          <w:tcPr>
            <w:tcW w:w="0" w:type="auto"/>
            <w:tcBorders>
              <w:right w:val="single" w:sz="4" w:space="0" w:color="auto"/>
            </w:tcBorders>
            <w:tcMar>
              <w:top w:w="28" w:type="dxa"/>
              <w:bottom w:w="28" w:type="dxa"/>
            </w:tcMar>
            <w:vAlign w:val="center"/>
          </w:tcPr>
          <w:p w:rsidR="00B857FE" w:rsidRPr="005E3C91" w:rsidRDefault="00B857FE" w:rsidP="007D41E1">
            <w:pPr>
              <w:keepNext/>
              <w:keepLines/>
              <w:spacing w:after="0"/>
              <w:jc w:val="center"/>
              <w:rPr>
                <w:rFonts w:ascii="Arial" w:hAnsi="Arial"/>
                <w:sz w:val="18"/>
              </w:rPr>
            </w:pPr>
            <w:r w:rsidRPr="005E3C91">
              <w:rPr>
                <w:rFonts w:ascii="Arial" w:hAnsi="Arial"/>
                <w:sz w:val="18"/>
                <w:szCs w:val="18"/>
                <w:lang w:val="en-CA"/>
              </w:rPr>
              <w:t>-10.618</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B857FE" w:rsidRPr="005E3C91" w:rsidRDefault="00B857FE" w:rsidP="007D41E1">
            <w:pPr>
              <w:keepNext/>
              <w:keepLines/>
              <w:spacing w:after="0"/>
              <w:jc w:val="center"/>
              <w:rPr>
                <w:rFonts w:ascii="Arial" w:hAnsi="Arial"/>
                <w:sz w:val="18"/>
              </w:rPr>
            </w:pPr>
            <w:r w:rsidRPr="005E3C91">
              <w:rPr>
                <w:rFonts w:ascii="Arial" w:hAnsi="Arial"/>
                <w:sz w:val="18"/>
              </w:rPr>
              <w:t>Rayleigh</w:t>
            </w:r>
          </w:p>
        </w:tc>
      </w:tr>
      <w:tr w:rsidR="00B857FE" w:rsidRPr="005E3C91" w:rsidTr="007D41E1">
        <w:trPr>
          <w:cantSplit/>
          <w:jc w:val="center"/>
        </w:trPr>
        <w:tc>
          <w:tcPr>
            <w:tcW w:w="0" w:type="auto"/>
            <w:tcMar>
              <w:top w:w="28" w:type="dxa"/>
              <w:bottom w:w="28" w:type="dxa"/>
            </w:tcMar>
            <w:vAlign w:val="center"/>
          </w:tcPr>
          <w:p w:rsidR="00B857FE" w:rsidRPr="005E3C91" w:rsidRDefault="00B857FE" w:rsidP="007D41E1">
            <w:pPr>
              <w:keepNext/>
              <w:keepLines/>
              <w:spacing w:after="0"/>
              <w:jc w:val="center"/>
              <w:rPr>
                <w:rFonts w:ascii="Arial" w:hAnsi="Arial"/>
                <w:sz w:val="18"/>
              </w:rPr>
            </w:pPr>
            <w:r w:rsidRPr="005E3C91">
              <w:rPr>
                <w:rFonts w:ascii="Arial" w:hAnsi="Arial"/>
                <w:sz w:val="18"/>
              </w:rPr>
              <w:t>2</w:t>
            </w:r>
          </w:p>
        </w:tc>
        <w:tc>
          <w:tcPr>
            <w:tcW w:w="0" w:type="auto"/>
            <w:tcMar>
              <w:top w:w="28" w:type="dxa"/>
              <w:bottom w:w="28" w:type="dxa"/>
            </w:tcMar>
            <w:vAlign w:val="center"/>
          </w:tcPr>
          <w:p w:rsidR="00B857FE" w:rsidRPr="005E3C91" w:rsidRDefault="00B857FE" w:rsidP="007D41E1">
            <w:pPr>
              <w:keepNext/>
              <w:keepLines/>
              <w:spacing w:after="0"/>
              <w:jc w:val="center"/>
              <w:rPr>
                <w:rFonts w:ascii="Arial" w:hAnsi="Arial"/>
                <w:sz w:val="18"/>
              </w:rPr>
            </w:pPr>
            <w:r w:rsidRPr="005E3C91">
              <w:rPr>
                <w:rFonts w:ascii="Arial" w:hAnsi="Arial"/>
                <w:sz w:val="18"/>
                <w:szCs w:val="18"/>
                <w:lang w:val="en-CA"/>
              </w:rPr>
              <w:t>14.8124</w:t>
            </w:r>
          </w:p>
        </w:tc>
        <w:tc>
          <w:tcPr>
            <w:tcW w:w="0" w:type="auto"/>
            <w:tcBorders>
              <w:right w:val="single" w:sz="4" w:space="0" w:color="auto"/>
            </w:tcBorders>
            <w:tcMar>
              <w:top w:w="28" w:type="dxa"/>
              <w:bottom w:w="28" w:type="dxa"/>
            </w:tcMar>
            <w:vAlign w:val="center"/>
          </w:tcPr>
          <w:p w:rsidR="00B857FE" w:rsidRPr="005E3C91" w:rsidRDefault="00B857FE" w:rsidP="007D41E1">
            <w:pPr>
              <w:keepNext/>
              <w:keepLines/>
              <w:spacing w:after="0"/>
              <w:jc w:val="center"/>
              <w:rPr>
                <w:rFonts w:ascii="Arial" w:hAnsi="Arial"/>
                <w:sz w:val="18"/>
              </w:rPr>
            </w:pPr>
            <w:r w:rsidRPr="005E3C91">
              <w:rPr>
                <w:rFonts w:ascii="Arial" w:hAnsi="Arial"/>
                <w:sz w:val="18"/>
                <w:szCs w:val="18"/>
                <w:lang w:val="en-CA"/>
              </w:rPr>
              <w:t>-23.373</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B857FE" w:rsidRPr="005E3C91" w:rsidRDefault="00B857FE" w:rsidP="007D41E1">
            <w:pPr>
              <w:keepNext/>
              <w:keepLines/>
              <w:spacing w:after="0"/>
              <w:jc w:val="center"/>
              <w:rPr>
                <w:rFonts w:ascii="Arial" w:hAnsi="Arial"/>
                <w:sz w:val="18"/>
              </w:rPr>
            </w:pPr>
            <w:r w:rsidRPr="005E3C91">
              <w:rPr>
                <w:rFonts w:ascii="Arial" w:hAnsi="Arial"/>
                <w:sz w:val="18"/>
              </w:rPr>
              <w:t>Rayleigh</w:t>
            </w:r>
          </w:p>
        </w:tc>
      </w:tr>
      <w:tr w:rsidR="00B857FE" w:rsidRPr="005E3C91" w:rsidTr="007D41E1">
        <w:trPr>
          <w:cantSplit/>
          <w:jc w:val="center"/>
        </w:trPr>
        <w:tc>
          <w:tcPr>
            <w:tcW w:w="0" w:type="auto"/>
            <w:gridSpan w:val="4"/>
            <w:tcBorders>
              <w:right w:val="single" w:sz="4" w:space="0" w:color="auto"/>
            </w:tcBorders>
            <w:tcMar>
              <w:top w:w="28" w:type="dxa"/>
              <w:bottom w:w="28" w:type="dxa"/>
            </w:tcMar>
            <w:vAlign w:val="center"/>
          </w:tcPr>
          <w:p w:rsidR="00B857FE" w:rsidRPr="005E3C91" w:rsidRDefault="00B857FE" w:rsidP="007D41E1">
            <w:pPr>
              <w:keepNext/>
              <w:keepLines/>
              <w:spacing w:after="0"/>
              <w:ind w:left="851" w:hanging="851"/>
              <w:rPr>
                <w:rFonts w:ascii="Arial" w:hAnsi="Arial"/>
                <w:sz w:val="18"/>
                <w:lang w:eastAsia="zh-CN"/>
              </w:rPr>
            </w:pPr>
            <w:r w:rsidRPr="005E3C91">
              <w:rPr>
                <w:rFonts w:ascii="Arial" w:hAnsi="Arial"/>
                <w:sz w:val="18"/>
              </w:rPr>
              <w:t>NOTE:</w:t>
            </w:r>
            <w:r w:rsidRPr="005E3C91">
              <w:rPr>
                <w:rFonts w:ascii="Arial" w:hAnsi="Arial"/>
                <w:sz w:val="18"/>
              </w:rPr>
              <w:tab/>
              <w:t xml:space="preserve">The first tap follows a </w:t>
            </w:r>
            <w:proofErr w:type="spellStart"/>
            <w:r w:rsidRPr="005E3C91">
              <w:rPr>
                <w:rFonts w:ascii="Arial" w:hAnsi="Arial"/>
                <w:sz w:val="18"/>
              </w:rPr>
              <w:t>Ricean</w:t>
            </w:r>
            <w:proofErr w:type="spellEnd"/>
            <w:r w:rsidRPr="005E3C91">
              <w:rPr>
                <w:rFonts w:ascii="Arial" w:hAnsi="Arial"/>
                <w:sz w:val="18"/>
              </w:rPr>
              <w:t xml:space="preserve"> distribution with a K-factor of K</w:t>
            </w:r>
            <w:r w:rsidRPr="005E3C91">
              <w:rPr>
                <w:rFonts w:ascii="Arial" w:hAnsi="Arial"/>
                <w:sz w:val="18"/>
                <w:vertAlign w:val="subscript"/>
              </w:rPr>
              <w:t>1</w:t>
            </w:r>
            <w:r w:rsidRPr="005E3C91">
              <w:rPr>
                <w:rFonts w:ascii="Arial" w:hAnsi="Arial"/>
                <w:sz w:val="18"/>
              </w:rPr>
              <w:t xml:space="preserve"> = 10.224 dB and a mean power of 0 </w:t>
            </w:r>
            <w:proofErr w:type="spellStart"/>
            <w:r w:rsidRPr="005E3C91">
              <w:rPr>
                <w:rFonts w:ascii="Arial" w:hAnsi="Arial"/>
                <w:sz w:val="18"/>
              </w:rPr>
              <w:t>dB.</w:t>
            </w:r>
            <w:proofErr w:type="spellEnd"/>
          </w:p>
        </w:tc>
      </w:tr>
    </w:tbl>
    <w:p w:rsidR="00B857FE" w:rsidRPr="0031744E" w:rsidRDefault="00B857FE" w:rsidP="00B857FE">
      <w:pPr>
        <w:spacing w:after="160" w:line="259" w:lineRule="auto"/>
        <w:rPr>
          <w:rFonts w:ascii="Calibri" w:eastAsiaTheme="minorEastAsia" w:hAnsi="Calibri"/>
          <w:lang w:eastAsia="zh-CN"/>
        </w:rPr>
      </w:pPr>
      <w:r>
        <w:rPr>
          <w:rFonts w:ascii="Calibri" w:eastAsiaTheme="minorEastAsia" w:hAnsi="Calibri" w:hint="eastAsia"/>
          <w:lang w:eastAsia="zh-CN"/>
        </w:rPr>
        <w:t>Here,</w:t>
      </w:r>
      <w:r w:rsidRPr="0031744E">
        <w:rPr>
          <w:position w:val="-12"/>
          <w:sz w:val="20"/>
          <w:szCs w:val="20"/>
        </w:rPr>
        <w:t xml:space="preserve"> </w:t>
      </w:r>
      <w:r w:rsidRPr="001672CA">
        <w:rPr>
          <w:position w:val="-12"/>
          <w:sz w:val="20"/>
          <w:szCs w:val="20"/>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8pt" o:ole="">
            <v:imagedata r:id="rId15" o:title=""/>
          </v:shape>
          <o:OLEObject Type="Embed" ProgID="Equation.DSMT4" ShapeID="_x0000_i1025" DrawAspect="Content" ObjectID="_1726040385" r:id="rId16"/>
        </w:object>
      </w:r>
      <w:r w:rsidRPr="001672CA">
        <w:rPr>
          <w:sz w:val="20"/>
          <w:szCs w:val="20"/>
        </w:rPr>
        <w:t xml:space="preserve"> denotes the satellite elevation angle</w:t>
      </w:r>
      <w:r>
        <w:rPr>
          <w:rFonts w:hint="eastAsia"/>
          <w:sz w:val="20"/>
          <w:szCs w:val="20"/>
          <w:lang w:eastAsia="zh-CN"/>
        </w:rPr>
        <w:t>.</w:t>
      </w:r>
    </w:p>
    <w:p w:rsidR="00B857FE" w:rsidRPr="0031744E" w:rsidRDefault="00B857FE" w:rsidP="00B857FE">
      <w:pPr>
        <w:rPr>
          <w:b/>
          <w:bCs/>
          <w:sz w:val="28"/>
          <w:szCs w:val="28"/>
          <w:lang w:eastAsia="zh-CN"/>
        </w:rPr>
      </w:pPr>
    </w:p>
    <w:p w:rsidR="00B857FE" w:rsidRPr="006D10E4" w:rsidRDefault="00B857FE" w:rsidP="00B857FE">
      <w:pPr>
        <w:rPr>
          <w:b/>
          <w:bCs/>
          <w:sz w:val="28"/>
          <w:szCs w:val="28"/>
          <w:lang w:eastAsia="zh-CN"/>
        </w:rPr>
      </w:pPr>
    </w:p>
    <w:p w:rsidR="006C5A27" w:rsidRPr="00B857FE" w:rsidRDefault="006C5A27" w:rsidP="00776981">
      <w:pPr>
        <w:autoSpaceDE/>
        <w:autoSpaceDN/>
        <w:adjustRightInd/>
        <w:snapToGrid/>
        <w:spacing w:after="0"/>
        <w:jc w:val="left"/>
        <w:rPr>
          <w:rFonts w:eastAsiaTheme="minorEastAsia"/>
          <w:bCs/>
          <w:color w:val="000000" w:themeColor="text1"/>
          <w:sz w:val="20"/>
          <w:szCs w:val="20"/>
          <w:lang w:eastAsia="zh-CN"/>
        </w:rPr>
      </w:pPr>
    </w:p>
    <w:p w:rsidR="006B3F6B" w:rsidRPr="00100DD5" w:rsidRDefault="006B3F6B" w:rsidP="000379AC">
      <w:pPr>
        <w:pStyle w:val="a5"/>
        <w:ind w:left="987" w:firstLineChars="0" w:firstLine="0"/>
        <w:rPr>
          <w:b/>
          <w:sz w:val="20"/>
          <w:szCs w:val="20"/>
          <w:lang w:eastAsia="zh-CN"/>
        </w:rPr>
      </w:pPr>
    </w:p>
    <w:sectPr w:rsidR="006B3F6B" w:rsidRPr="00100DD5"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130" w:rsidRDefault="00C80130" w:rsidP="001C5D65">
      <w:pPr>
        <w:spacing w:after="0"/>
      </w:pPr>
      <w:r>
        <w:separator/>
      </w:r>
    </w:p>
  </w:endnote>
  <w:endnote w:type="continuationSeparator" w:id="0">
    <w:p w:rsidR="00C80130" w:rsidRDefault="00C80130"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130" w:rsidRDefault="00C80130" w:rsidP="001C5D65">
      <w:pPr>
        <w:spacing w:after="0"/>
      </w:pPr>
      <w:r>
        <w:separator/>
      </w:r>
    </w:p>
  </w:footnote>
  <w:footnote w:type="continuationSeparator" w:id="0">
    <w:p w:rsidR="00C80130" w:rsidRDefault="00C80130"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A7E02"/>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nsid w:val="1EFB3335"/>
    <w:multiLevelType w:val="hybridMultilevel"/>
    <w:tmpl w:val="A24EFF3E"/>
    <w:lvl w:ilvl="0" w:tplc="65FCE2AE">
      <w:start w:val="1"/>
      <w:numFmt w:val="decimal"/>
      <w:lvlText w:val="Proposal %1:"/>
      <w:lvlJc w:val="left"/>
      <w:pPr>
        <w:ind w:left="1129"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FC1EA1"/>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D8D087D"/>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6"/>
  </w:num>
  <w:num w:numId="5">
    <w:abstractNumId w:val="8"/>
  </w:num>
  <w:num w:numId="6">
    <w:abstractNumId w:val="0"/>
  </w:num>
  <w:num w:numId="7">
    <w:abstractNumId w:val="9"/>
  </w:num>
  <w:num w:numId="8">
    <w:abstractNumId w:val="1"/>
  </w:num>
  <w:num w:numId="9">
    <w:abstractNumId w:val="3"/>
  </w:num>
  <w:num w:numId="10">
    <w:abstractNumId w:val="5"/>
  </w:num>
  <w:num w:numId="11">
    <w:abstractNumId w:val="2"/>
    <w:lvlOverride w:ilvl="0">
      <w:lvl w:ilvl="0" w:tplc="65FCE2AE">
        <w:start w:val="1"/>
        <w:numFmt w:val="decimal"/>
        <w:suff w:val="space"/>
        <w:lvlText w:val="Observation %1:"/>
        <w:lvlJc w:val="left"/>
        <w:pPr>
          <w:ind w:left="1129" w:hanging="420"/>
        </w:pPr>
        <w:rPr>
          <w:rFonts w:hint="eastAsia"/>
          <w:b/>
          <w:i w:val="0"/>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2E0A"/>
    <w:rsid w:val="00003D68"/>
    <w:rsid w:val="00003E66"/>
    <w:rsid w:val="00003EF3"/>
    <w:rsid w:val="000042CE"/>
    <w:rsid w:val="0000561E"/>
    <w:rsid w:val="000058E7"/>
    <w:rsid w:val="00006580"/>
    <w:rsid w:val="00006A90"/>
    <w:rsid w:val="00007204"/>
    <w:rsid w:val="00007429"/>
    <w:rsid w:val="00007D68"/>
    <w:rsid w:val="00010142"/>
    <w:rsid w:val="00010719"/>
    <w:rsid w:val="00010738"/>
    <w:rsid w:val="00010BF5"/>
    <w:rsid w:val="00011043"/>
    <w:rsid w:val="00011046"/>
    <w:rsid w:val="00011E5E"/>
    <w:rsid w:val="00011EDB"/>
    <w:rsid w:val="0001277B"/>
    <w:rsid w:val="00012DFA"/>
    <w:rsid w:val="000130A1"/>
    <w:rsid w:val="000137A1"/>
    <w:rsid w:val="00013EDA"/>
    <w:rsid w:val="0001498F"/>
    <w:rsid w:val="00014F84"/>
    <w:rsid w:val="00014FAD"/>
    <w:rsid w:val="0001541C"/>
    <w:rsid w:val="00015461"/>
    <w:rsid w:val="00016685"/>
    <w:rsid w:val="00016F64"/>
    <w:rsid w:val="000177D5"/>
    <w:rsid w:val="000179D4"/>
    <w:rsid w:val="0002060A"/>
    <w:rsid w:val="00020B25"/>
    <w:rsid w:val="0002330C"/>
    <w:rsid w:val="0002344C"/>
    <w:rsid w:val="000240E8"/>
    <w:rsid w:val="00024187"/>
    <w:rsid w:val="000246C9"/>
    <w:rsid w:val="00024728"/>
    <w:rsid w:val="0002522C"/>
    <w:rsid w:val="00025542"/>
    <w:rsid w:val="000255D0"/>
    <w:rsid w:val="00025AD8"/>
    <w:rsid w:val="00026103"/>
    <w:rsid w:val="00026AD7"/>
    <w:rsid w:val="0002749A"/>
    <w:rsid w:val="00027EB8"/>
    <w:rsid w:val="000321E1"/>
    <w:rsid w:val="000329A3"/>
    <w:rsid w:val="00032C93"/>
    <w:rsid w:val="000332AC"/>
    <w:rsid w:val="00033377"/>
    <w:rsid w:val="00034DCD"/>
    <w:rsid w:val="00035B57"/>
    <w:rsid w:val="0003631F"/>
    <w:rsid w:val="0003659B"/>
    <w:rsid w:val="00036744"/>
    <w:rsid w:val="000368DC"/>
    <w:rsid w:val="00036B14"/>
    <w:rsid w:val="000379AC"/>
    <w:rsid w:val="000414B6"/>
    <w:rsid w:val="000421F3"/>
    <w:rsid w:val="000422D3"/>
    <w:rsid w:val="00043629"/>
    <w:rsid w:val="000444E8"/>
    <w:rsid w:val="00044A58"/>
    <w:rsid w:val="00045487"/>
    <w:rsid w:val="00045689"/>
    <w:rsid w:val="000459D5"/>
    <w:rsid w:val="00046438"/>
    <w:rsid w:val="000467A6"/>
    <w:rsid w:val="00046B18"/>
    <w:rsid w:val="00046C8B"/>
    <w:rsid w:val="0004705C"/>
    <w:rsid w:val="00047537"/>
    <w:rsid w:val="000479D0"/>
    <w:rsid w:val="000479DD"/>
    <w:rsid w:val="00047ED8"/>
    <w:rsid w:val="000509D8"/>
    <w:rsid w:val="00050FAB"/>
    <w:rsid w:val="000549BD"/>
    <w:rsid w:val="00055497"/>
    <w:rsid w:val="0005607D"/>
    <w:rsid w:val="0005642A"/>
    <w:rsid w:val="0005696D"/>
    <w:rsid w:val="00057AA6"/>
    <w:rsid w:val="00057ED4"/>
    <w:rsid w:val="00057EFE"/>
    <w:rsid w:val="00057FBD"/>
    <w:rsid w:val="000603AC"/>
    <w:rsid w:val="00060797"/>
    <w:rsid w:val="000608EC"/>
    <w:rsid w:val="000613C2"/>
    <w:rsid w:val="00062B52"/>
    <w:rsid w:val="00064122"/>
    <w:rsid w:val="00064127"/>
    <w:rsid w:val="000647C0"/>
    <w:rsid w:val="0006496C"/>
    <w:rsid w:val="00065496"/>
    <w:rsid w:val="00065B9B"/>
    <w:rsid w:val="000669D2"/>
    <w:rsid w:val="00066F59"/>
    <w:rsid w:val="00067309"/>
    <w:rsid w:val="00067C10"/>
    <w:rsid w:val="00067F4E"/>
    <w:rsid w:val="00070322"/>
    <w:rsid w:val="000704B0"/>
    <w:rsid w:val="000708AF"/>
    <w:rsid w:val="00072361"/>
    <w:rsid w:val="00072CD0"/>
    <w:rsid w:val="00073462"/>
    <w:rsid w:val="00074891"/>
    <w:rsid w:val="000761EC"/>
    <w:rsid w:val="000765C6"/>
    <w:rsid w:val="00080380"/>
    <w:rsid w:val="00081876"/>
    <w:rsid w:val="00082846"/>
    <w:rsid w:val="000830B9"/>
    <w:rsid w:val="000841EE"/>
    <w:rsid w:val="00084F50"/>
    <w:rsid w:val="00085D10"/>
    <w:rsid w:val="000865E3"/>
    <w:rsid w:val="00086D34"/>
    <w:rsid w:val="00087463"/>
    <w:rsid w:val="0009091D"/>
    <w:rsid w:val="00091CC0"/>
    <w:rsid w:val="00092ECE"/>
    <w:rsid w:val="0009434E"/>
    <w:rsid w:val="00094B4C"/>
    <w:rsid w:val="00095EE1"/>
    <w:rsid w:val="00096A13"/>
    <w:rsid w:val="00096E76"/>
    <w:rsid w:val="0009706C"/>
    <w:rsid w:val="000979C8"/>
    <w:rsid w:val="000979E3"/>
    <w:rsid w:val="00097B0E"/>
    <w:rsid w:val="00097CCC"/>
    <w:rsid w:val="000A077F"/>
    <w:rsid w:val="000A0AF1"/>
    <w:rsid w:val="000A0BB9"/>
    <w:rsid w:val="000A0E58"/>
    <w:rsid w:val="000A2F9A"/>
    <w:rsid w:val="000A312F"/>
    <w:rsid w:val="000A39C0"/>
    <w:rsid w:val="000A4DC1"/>
    <w:rsid w:val="000A4EC4"/>
    <w:rsid w:val="000A5B1D"/>
    <w:rsid w:val="000A5CDC"/>
    <w:rsid w:val="000A6214"/>
    <w:rsid w:val="000A64B5"/>
    <w:rsid w:val="000A67C6"/>
    <w:rsid w:val="000A6F5E"/>
    <w:rsid w:val="000A7E61"/>
    <w:rsid w:val="000B067D"/>
    <w:rsid w:val="000B3477"/>
    <w:rsid w:val="000B3E27"/>
    <w:rsid w:val="000B4424"/>
    <w:rsid w:val="000B4534"/>
    <w:rsid w:val="000B4A75"/>
    <w:rsid w:val="000B4FE1"/>
    <w:rsid w:val="000C08B9"/>
    <w:rsid w:val="000C2C31"/>
    <w:rsid w:val="000C3232"/>
    <w:rsid w:val="000C3909"/>
    <w:rsid w:val="000C3B4E"/>
    <w:rsid w:val="000C3C78"/>
    <w:rsid w:val="000C3EA5"/>
    <w:rsid w:val="000C4EF4"/>
    <w:rsid w:val="000C7275"/>
    <w:rsid w:val="000D0922"/>
    <w:rsid w:val="000D1052"/>
    <w:rsid w:val="000D1A88"/>
    <w:rsid w:val="000D1D33"/>
    <w:rsid w:val="000D2F01"/>
    <w:rsid w:val="000D3A57"/>
    <w:rsid w:val="000D465A"/>
    <w:rsid w:val="000D568A"/>
    <w:rsid w:val="000D572F"/>
    <w:rsid w:val="000D5C34"/>
    <w:rsid w:val="000D6402"/>
    <w:rsid w:val="000D65AE"/>
    <w:rsid w:val="000D6BA4"/>
    <w:rsid w:val="000D7CAB"/>
    <w:rsid w:val="000E05E3"/>
    <w:rsid w:val="000E1904"/>
    <w:rsid w:val="000E36D9"/>
    <w:rsid w:val="000E4DEC"/>
    <w:rsid w:val="000E5729"/>
    <w:rsid w:val="000E5AA7"/>
    <w:rsid w:val="000E6BF4"/>
    <w:rsid w:val="000F0A31"/>
    <w:rsid w:val="000F0A98"/>
    <w:rsid w:val="000F13C6"/>
    <w:rsid w:val="000F156E"/>
    <w:rsid w:val="000F18F0"/>
    <w:rsid w:val="000F261D"/>
    <w:rsid w:val="000F29D2"/>
    <w:rsid w:val="000F3C62"/>
    <w:rsid w:val="000F43D8"/>
    <w:rsid w:val="000F455F"/>
    <w:rsid w:val="000F4839"/>
    <w:rsid w:val="000F4A36"/>
    <w:rsid w:val="000F5CC4"/>
    <w:rsid w:val="000F5E0E"/>
    <w:rsid w:val="000F5E97"/>
    <w:rsid w:val="000F6646"/>
    <w:rsid w:val="000F6DEC"/>
    <w:rsid w:val="000F7281"/>
    <w:rsid w:val="000F7E02"/>
    <w:rsid w:val="00100233"/>
    <w:rsid w:val="00100424"/>
    <w:rsid w:val="00100DD5"/>
    <w:rsid w:val="00101676"/>
    <w:rsid w:val="00101C79"/>
    <w:rsid w:val="00103525"/>
    <w:rsid w:val="0010394F"/>
    <w:rsid w:val="00103A49"/>
    <w:rsid w:val="00103DC9"/>
    <w:rsid w:val="00104361"/>
    <w:rsid w:val="00105BCF"/>
    <w:rsid w:val="00105E60"/>
    <w:rsid w:val="00107481"/>
    <w:rsid w:val="0011168D"/>
    <w:rsid w:val="00111B6A"/>
    <w:rsid w:val="00112074"/>
    <w:rsid w:val="001122D3"/>
    <w:rsid w:val="00113317"/>
    <w:rsid w:val="001140BA"/>
    <w:rsid w:val="0011442C"/>
    <w:rsid w:val="00115B3A"/>
    <w:rsid w:val="00116983"/>
    <w:rsid w:val="00116D0C"/>
    <w:rsid w:val="0011758B"/>
    <w:rsid w:val="00117B66"/>
    <w:rsid w:val="00120E77"/>
    <w:rsid w:val="0012157E"/>
    <w:rsid w:val="00122FC3"/>
    <w:rsid w:val="001231D4"/>
    <w:rsid w:val="001245DA"/>
    <w:rsid w:val="0012527B"/>
    <w:rsid w:val="001258EC"/>
    <w:rsid w:val="0012627A"/>
    <w:rsid w:val="00126EE0"/>
    <w:rsid w:val="00130249"/>
    <w:rsid w:val="00132751"/>
    <w:rsid w:val="001339A0"/>
    <w:rsid w:val="001349AD"/>
    <w:rsid w:val="00134C05"/>
    <w:rsid w:val="00134FC4"/>
    <w:rsid w:val="001364AA"/>
    <w:rsid w:val="001367AB"/>
    <w:rsid w:val="0013695E"/>
    <w:rsid w:val="00136DAD"/>
    <w:rsid w:val="00136F80"/>
    <w:rsid w:val="00137123"/>
    <w:rsid w:val="001372D5"/>
    <w:rsid w:val="00137B8D"/>
    <w:rsid w:val="00137DE2"/>
    <w:rsid w:val="001415F6"/>
    <w:rsid w:val="001418EA"/>
    <w:rsid w:val="00141C55"/>
    <w:rsid w:val="001429C3"/>
    <w:rsid w:val="0014415D"/>
    <w:rsid w:val="00144755"/>
    <w:rsid w:val="00145229"/>
    <w:rsid w:val="00145468"/>
    <w:rsid w:val="001456A4"/>
    <w:rsid w:val="00145763"/>
    <w:rsid w:val="001458E2"/>
    <w:rsid w:val="00145B18"/>
    <w:rsid w:val="0014603D"/>
    <w:rsid w:val="00146DD5"/>
    <w:rsid w:val="00146E72"/>
    <w:rsid w:val="00147058"/>
    <w:rsid w:val="001477DC"/>
    <w:rsid w:val="0015113C"/>
    <w:rsid w:val="0015134A"/>
    <w:rsid w:val="00151F14"/>
    <w:rsid w:val="00153D6F"/>
    <w:rsid w:val="00153FF3"/>
    <w:rsid w:val="00155015"/>
    <w:rsid w:val="001553FD"/>
    <w:rsid w:val="0015647F"/>
    <w:rsid w:val="0015679B"/>
    <w:rsid w:val="00156DC9"/>
    <w:rsid w:val="001577AA"/>
    <w:rsid w:val="00160163"/>
    <w:rsid w:val="00160954"/>
    <w:rsid w:val="00161493"/>
    <w:rsid w:val="001615BC"/>
    <w:rsid w:val="00161886"/>
    <w:rsid w:val="001623FC"/>
    <w:rsid w:val="00162F5B"/>
    <w:rsid w:val="001637CF"/>
    <w:rsid w:val="00163A54"/>
    <w:rsid w:val="001648F4"/>
    <w:rsid w:val="00165512"/>
    <w:rsid w:val="001656C2"/>
    <w:rsid w:val="00165A33"/>
    <w:rsid w:val="00165B98"/>
    <w:rsid w:val="0016610D"/>
    <w:rsid w:val="0016752E"/>
    <w:rsid w:val="00170B91"/>
    <w:rsid w:val="00170CA6"/>
    <w:rsid w:val="00171863"/>
    <w:rsid w:val="00171C86"/>
    <w:rsid w:val="001729EE"/>
    <w:rsid w:val="00173515"/>
    <w:rsid w:val="00174C42"/>
    <w:rsid w:val="00174ED8"/>
    <w:rsid w:val="001752E1"/>
    <w:rsid w:val="00175D9D"/>
    <w:rsid w:val="00176B5F"/>
    <w:rsid w:val="00176B70"/>
    <w:rsid w:val="00176E30"/>
    <w:rsid w:val="00180298"/>
    <w:rsid w:val="00180C7C"/>
    <w:rsid w:val="00181483"/>
    <w:rsid w:val="00184110"/>
    <w:rsid w:val="001856A5"/>
    <w:rsid w:val="00187552"/>
    <w:rsid w:val="00187AAE"/>
    <w:rsid w:val="00187FDE"/>
    <w:rsid w:val="001901FF"/>
    <w:rsid w:val="001902F2"/>
    <w:rsid w:val="00192895"/>
    <w:rsid w:val="00192AD4"/>
    <w:rsid w:val="00193B78"/>
    <w:rsid w:val="00193E38"/>
    <w:rsid w:val="001943BB"/>
    <w:rsid w:val="001944C0"/>
    <w:rsid w:val="00195D4B"/>
    <w:rsid w:val="0019639B"/>
    <w:rsid w:val="00196734"/>
    <w:rsid w:val="001967A1"/>
    <w:rsid w:val="00196DAB"/>
    <w:rsid w:val="001A036B"/>
    <w:rsid w:val="001A14B1"/>
    <w:rsid w:val="001A1A7B"/>
    <w:rsid w:val="001A2808"/>
    <w:rsid w:val="001A2B5A"/>
    <w:rsid w:val="001A32F9"/>
    <w:rsid w:val="001A3CD6"/>
    <w:rsid w:val="001A51C7"/>
    <w:rsid w:val="001A5A88"/>
    <w:rsid w:val="001A5B4A"/>
    <w:rsid w:val="001A5D13"/>
    <w:rsid w:val="001A6550"/>
    <w:rsid w:val="001A6712"/>
    <w:rsid w:val="001A7709"/>
    <w:rsid w:val="001A7973"/>
    <w:rsid w:val="001A7F22"/>
    <w:rsid w:val="001B0016"/>
    <w:rsid w:val="001B0914"/>
    <w:rsid w:val="001B0D16"/>
    <w:rsid w:val="001B0E63"/>
    <w:rsid w:val="001B1590"/>
    <w:rsid w:val="001B1D6F"/>
    <w:rsid w:val="001B1F77"/>
    <w:rsid w:val="001B2276"/>
    <w:rsid w:val="001B22B2"/>
    <w:rsid w:val="001B3539"/>
    <w:rsid w:val="001B3D28"/>
    <w:rsid w:val="001B3F1B"/>
    <w:rsid w:val="001B44C6"/>
    <w:rsid w:val="001B45DF"/>
    <w:rsid w:val="001B778A"/>
    <w:rsid w:val="001B7BD4"/>
    <w:rsid w:val="001C0C1A"/>
    <w:rsid w:val="001C265C"/>
    <w:rsid w:val="001C2A98"/>
    <w:rsid w:val="001C2ED3"/>
    <w:rsid w:val="001C34EA"/>
    <w:rsid w:val="001C4B4E"/>
    <w:rsid w:val="001C5D65"/>
    <w:rsid w:val="001C5E2B"/>
    <w:rsid w:val="001C66B7"/>
    <w:rsid w:val="001C70F2"/>
    <w:rsid w:val="001C7C21"/>
    <w:rsid w:val="001D008F"/>
    <w:rsid w:val="001D1330"/>
    <w:rsid w:val="001D165D"/>
    <w:rsid w:val="001D1A33"/>
    <w:rsid w:val="001D20DE"/>
    <w:rsid w:val="001D282F"/>
    <w:rsid w:val="001D2E05"/>
    <w:rsid w:val="001D30B8"/>
    <w:rsid w:val="001D31B0"/>
    <w:rsid w:val="001D4029"/>
    <w:rsid w:val="001D4245"/>
    <w:rsid w:val="001D4A10"/>
    <w:rsid w:val="001D5F0A"/>
    <w:rsid w:val="001D6614"/>
    <w:rsid w:val="001D7DA6"/>
    <w:rsid w:val="001E09A4"/>
    <w:rsid w:val="001E0CC0"/>
    <w:rsid w:val="001E24A2"/>
    <w:rsid w:val="001E255C"/>
    <w:rsid w:val="001E27BE"/>
    <w:rsid w:val="001E2DE0"/>
    <w:rsid w:val="001E48BC"/>
    <w:rsid w:val="001E542A"/>
    <w:rsid w:val="001E54F2"/>
    <w:rsid w:val="001E55E6"/>
    <w:rsid w:val="001E593E"/>
    <w:rsid w:val="001E5BAD"/>
    <w:rsid w:val="001E5E97"/>
    <w:rsid w:val="001E631E"/>
    <w:rsid w:val="001E6685"/>
    <w:rsid w:val="001E699A"/>
    <w:rsid w:val="001E6B2D"/>
    <w:rsid w:val="001E6E04"/>
    <w:rsid w:val="001E78C7"/>
    <w:rsid w:val="001E7A2A"/>
    <w:rsid w:val="001F0C28"/>
    <w:rsid w:val="001F1406"/>
    <w:rsid w:val="001F149A"/>
    <w:rsid w:val="001F1FBC"/>
    <w:rsid w:val="001F225C"/>
    <w:rsid w:val="001F2530"/>
    <w:rsid w:val="001F34BE"/>
    <w:rsid w:val="001F35F5"/>
    <w:rsid w:val="001F3BF0"/>
    <w:rsid w:val="001F42E9"/>
    <w:rsid w:val="001F4A30"/>
    <w:rsid w:val="001F573F"/>
    <w:rsid w:val="001F5A9B"/>
    <w:rsid w:val="001F682E"/>
    <w:rsid w:val="001F6B7D"/>
    <w:rsid w:val="001F6CF8"/>
    <w:rsid w:val="001F7862"/>
    <w:rsid w:val="002000FE"/>
    <w:rsid w:val="00202F5C"/>
    <w:rsid w:val="00203B24"/>
    <w:rsid w:val="00205647"/>
    <w:rsid w:val="00205A38"/>
    <w:rsid w:val="00205DAF"/>
    <w:rsid w:val="002069DC"/>
    <w:rsid w:val="00206E6E"/>
    <w:rsid w:val="00210070"/>
    <w:rsid w:val="00210796"/>
    <w:rsid w:val="00210C00"/>
    <w:rsid w:val="00212376"/>
    <w:rsid w:val="00212CAD"/>
    <w:rsid w:val="00212CC2"/>
    <w:rsid w:val="00212F3C"/>
    <w:rsid w:val="002131B3"/>
    <w:rsid w:val="002134D4"/>
    <w:rsid w:val="0021365B"/>
    <w:rsid w:val="00214B4E"/>
    <w:rsid w:val="0021517B"/>
    <w:rsid w:val="002157A6"/>
    <w:rsid w:val="00217E78"/>
    <w:rsid w:val="00220497"/>
    <w:rsid w:val="002204E0"/>
    <w:rsid w:val="00220BDE"/>
    <w:rsid w:val="00222257"/>
    <w:rsid w:val="00222908"/>
    <w:rsid w:val="00223D5C"/>
    <w:rsid w:val="00223FEE"/>
    <w:rsid w:val="0022507F"/>
    <w:rsid w:val="002254A3"/>
    <w:rsid w:val="0022586E"/>
    <w:rsid w:val="002274D5"/>
    <w:rsid w:val="00227AD2"/>
    <w:rsid w:val="00227D1A"/>
    <w:rsid w:val="00227E35"/>
    <w:rsid w:val="00230363"/>
    <w:rsid w:val="002305AD"/>
    <w:rsid w:val="00230BB6"/>
    <w:rsid w:val="00231255"/>
    <w:rsid w:val="002317E8"/>
    <w:rsid w:val="00232895"/>
    <w:rsid w:val="00232BAE"/>
    <w:rsid w:val="00232BEF"/>
    <w:rsid w:val="00233086"/>
    <w:rsid w:val="0023338E"/>
    <w:rsid w:val="0023390F"/>
    <w:rsid w:val="00233E68"/>
    <w:rsid w:val="0023435E"/>
    <w:rsid w:val="00234377"/>
    <w:rsid w:val="00234DFA"/>
    <w:rsid w:val="00236348"/>
    <w:rsid w:val="002369D1"/>
    <w:rsid w:val="00236FDF"/>
    <w:rsid w:val="00241D87"/>
    <w:rsid w:val="002429D0"/>
    <w:rsid w:val="00242AD7"/>
    <w:rsid w:val="00243A25"/>
    <w:rsid w:val="002449C2"/>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615B"/>
    <w:rsid w:val="002564DC"/>
    <w:rsid w:val="0025755F"/>
    <w:rsid w:val="002602A6"/>
    <w:rsid w:val="0026076F"/>
    <w:rsid w:val="002611DB"/>
    <w:rsid w:val="00261794"/>
    <w:rsid w:val="0026229C"/>
    <w:rsid w:val="002623A4"/>
    <w:rsid w:val="002627F5"/>
    <w:rsid w:val="002628EC"/>
    <w:rsid w:val="00262B62"/>
    <w:rsid w:val="00262D86"/>
    <w:rsid w:val="00262E18"/>
    <w:rsid w:val="0026344F"/>
    <w:rsid w:val="00265A9A"/>
    <w:rsid w:val="00266DDF"/>
    <w:rsid w:val="00267BB2"/>
    <w:rsid w:val="00267EB3"/>
    <w:rsid w:val="00270716"/>
    <w:rsid w:val="002714A8"/>
    <w:rsid w:val="00271720"/>
    <w:rsid w:val="00271A36"/>
    <w:rsid w:val="002720C4"/>
    <w:rsid w:val="002724BA"/>
    <w:rsid w:val="00274966"/>
    <w:rsid w:val="002752F7"/>
    <w:rsid w:val="00275369"/>
    <w:rsid w:val="00275760"/>
    <w:rsid w:val="002757A9"/>
    <w:rsid w:val="002807E8"/>
    <w:rsid w:val="00280E30"/>
    <w:rsid w:val="002834DD"/>
    <w:rsid w:val="00283569"/>
    <w:rsid w:val="0028499E"/>
    <w:rsid w:val="00284D9C"/>
    <w:rsid w:val="0028696A"/>
    <w:rsid w:val="00287CBA"/>
    <w:rsid w:val="00290533"/>
    <w:rsid w:val="00290B45"/>
    <w:rsid w:val="002921F7"/>
    <w:rsid w:val="0029269C"/>
    <w:rsid w:val="00292736"/>
    <w:rsid w:val="0029386B"/>
    <w:rsid w:val="00293BE4"/>
    <w:rsid w:val="0029441C"/>
    <w:rsid w:val="002945C5"/>
    <w:rsid w:val="002947C1"/>
    <w:rsid w:val="0029498C"/>
    <w:rsid w:val="002949CD"/>
    <w:rsid w:val="002957B4"/>
    <w:rsid w:val="00295975"/>
    <w:rsid w:val="002962DA"/>
    <w:rsid w:val="00296E27"/>
    <w:rsid w:val="0029765F"/>
    <w:rsid w:val="0029791B"/>
    <w:rsid w:val="0029792D"/>
    <w:rsid w:val="002A0F3F"/>
    <w:rsid w:val="002A0FBA"/>
    <w:rsid w:val="002A12DD"/>
    <w:rsid w:val="002A1973"/>
    <w:rsid w:val="002A20F4"/>
    <w:rsid w:val="002A26EB"/>
    <w:rsid w:val="002A3043"/>
    <w:rsid w:val="002A3185"/>
    <w:rsid w:val="002A322D"/>
    <w:rsid w:val="002A3A6B"/>
    <w:rsid w:val="002A3F3F"/>
    <w:rsid w:val="002A42D4"/>
    <w:rsid w:val="002A465B"/>
    <w:rsid w:val="002A4A49"/>
    <w:rsid w:val="002A4EC1"/>
    <w:rsid w:val="002A536C"/>
    <w:rsid w:val="002A57DE"/>
    <w:rsid w:val="002A5FA8"/>
    <w:rsid w:val="002A5FF8"/>
    <w:rsid w:val="002A653F"/>
    <w:rsid w:val="002A674D"/>
    <w:rsid w:val="002A7CE4"/>
    <w:rsid w:val="002B058F"/>
    <w:rsid w:val="002B16C4"/>
    <w:rsid w:val="002B1FCC"/>
    <w:rsid w:val="002B2DD2"/>
    <w:rsid w:val="002B46CF"/>
    <w:rsid w:val="002B487B"/>
    <w:rsid w:val="002B4B6C"/>
    <w:rsid w:val="002B51BA"/>
    <w:rsid w:val="002B5882"/>
    <w:rsid w:val="002B5AF9"/>
    <w:rsid w:val="002B5EDC"/>
    <w:rsid w:val="002B6128"/>
    <w:rsid w:val="002B661F"/>
    <w:rsid w:val="002B696D"/>
    <w:rsid w:val="002B6D41"/>
    <w:rsid w:val="002B7539"/>
    <w:rsid w:val="002C088A"/>
    <w:rsid w:val="002C273F"/>
    <w:rsid w:val="002C2F74"/>
    <w:rsid w:val="002C341F"/>
    <w:rsid w:val="002C3B75"/>
    <w:rsid w:val="002C4D61"/>
    <w:rsid w:val="002C4F41"/>
    <w:rsid w:val="002C6359"/>
    <w:rsid w:val="002C6B23"/>
    <w:rsid w:val="002D026E"/>
    <w:rsid w:val="002D2C74"/>
    <w:rsid w:val="002D34D3"/>
    <w:rsid w:val="002D4972"/>
    <w:rsid w:val="002D571F"/>
    <w:rsid w:val="002D58CF"/>
    <w:rsid w:val="002D5906"/>
    <w:rsid w:val="002D7497"/>
    <w:rsid w:val="002D74B1"/>
    <w:rsid w:val="002D7AA8"/>
    <w:rsid w:val="002E038A"/>
    <w:rsid w:val="002E0C72"/>
    <w:rsid w:val="002E15CA"/>
    <w:rsid w:val="002E1639"/>
    <w:rsid w:val="002E1D84"/>
    <w:rsid w:val="002E22E8"/>
    <w:rsid w:val="002E24F5"/>
    <w:rsid w:val="002E2C7E"/>
    <w:rsid w:val="002E309F"/>
    <w:rsid w:val="002E338E"/>
    <w:rsid w:val="002E37B8"/>
    <w:rsid w:val="002E43D9"/>
    <w:rsid w:val="002E51D5"/>
    <w:rsid w:val="002E5F17"/>
    <w:rsid w:val="002E6E78"/>
    <w:rsid w:val="002E74C2"/>
    <w:rsid w:val="002E7A19"/>
    <w:rsid w:val="002F0498"/>
    <w:rsid w:val="002F0DDD"/>
    <w:rsid w:val="002F12B2"/>
    <w:rsid w:val="002F1BD8"/>
    <w:rsid w:val="002F1DB9"/>
    <w:rsid w:val="002F1F09"/>
    <w:rsid w:val="002F2067"/>
    <w:rsid w:val="002F2796"/>
    <w:rsid w:val="002F2B89"/>
    <w:rsid w:val="002F2D49"/>
    <w:rsid w:val="002F2E1D"/>
    <w:rsid w:val="002F3A0C"/>
    <w:rsid w:val="002F58A4"/>
    <w:rsid w:val="002F5E55"/>
    <w:rsid w:val="0030159B"/>
    <w:rsid w:val="00302738"/>
    <w:rsid w:val="00302C56"/>
    <w:rsid w:val="00302EC8"/>
    <w:rsid w:val="00303235"/>
    <w:rsid w:val="0030361A"/>
    <w:rsid w:val="00304040"/>
    <w:rsid w:val="0030463C"/>
    <w:rsid w:val="00304CF9"/>
    <w:rsid w:val="003050F0"/>
    <w:rsid w:val="003052A7"/>
    <w:rsid w:val="003052BA"/>
    <w:rsid w:val="003056CC"/>
    <w:rsid w:val="00307D73"/>
    <w:rsid w:val="00307FAF"/>
    <w:rsid w:val="003103A6"/>
    <w:rsid w:val="00310863"/>
    <w:rsid w:val="0031135D"/>
    <w:rsid w:val="00312701"/>
    <w:rsid w:val="003143B8"/>
    <w:rsid w:val="00314489"/>
    <w:rsid w:val="00314732"/>
    <w:rsid w:val="003148D1"/>
    <w:rsid w:val="00314C30"/>
    <w:rsid w:val="0031524D"/>
    <w:rsid w:val="00316590"/>
    <w:rsid w:val="00316708"/>
    <w:rsid w:val="00316A1C"/>
    <w:rsid w:val="0031744E"/>
    <w:rsid w:val="003175EF"/>
    <w:rsid w:val="00317C9B"/>
    <w:rsid w:val="0032052B"/>
    <w:rsid w:val="00321131"/>
    <w:rsid w:val="00321A75"/>
    <w:rsid w:val="00321C2A"/>
    <w:rsid w:val="00321D13"/>
    <w:rsid w:val="00321E5F"/>
    <w:rsid w:val="003228D5"/>
    <w:rsid w:val="00322C34"/>
    <w:rsid w:val="00323345"/>
    <w:rsid w:val="0032389D"/>
    <w:rsid w:val="00323993"/>
    <w:rsid w:val="00323A68"/>
    <w:rsid w:val="00323CF8"/>
    <w:rsid w:val="003245E3"/>
    <w:rsid w:val="003250BA"/>
    <w:rsid w:val="003264AD"/>
    <w:rsid w:val="00327038"/>
    <w:rsid w:val="003275AD"/>
    <w:rsid w:val="00327909"/>
    <w:rsid w:val="0033136D"/>
    <w:rsid w:val="003319C4"/>
    <w:rsid w:val="00332EFA"/>
    <w:rsid w:val="003331AC"/>
    <w:rsid w:val="003338F2"/>
    <w:rsid w:val="00335B01"/>
    <w:rsid w:val="0033626D"/>
    <w:rsid w:val="00336809"/>
    <w:rsid w:val="00340079"/>
    <w:rsid w:val="0034067D"/>
    <w:rsid w:val="00340DF0"/>
    <w:rsid w:val="00340F89"/>
    <w:rsid w:val="00342280"/>
    <w:rsid w:val="00343C05"/>
    <w:rsid w:val="003445C7"/>
    <w:rsid w:val="00345A44"/>
    <w:rsid w:val="00346297"/>
    <w:rsid w:val="00346CD9"/>
    <w:rsid w:val="003474A1"/>
    <w:rsid w:val="00347DC0"/>
    <w:rsid w:val="00350335"/>
    <w:rsid w:val="00350B21"/>
    <w:rsid w:val="0035102D"/>
    <w:rsid w:val="00351B11"/>
    <w:rsid w:val="00352689"/>
    <w:rsid w:val="00352ED0"/>
    <w:rsid w:val="00352F6C"/>
    <w:rsid w:val="00353632"/>
    <w:rsid w:val="0035363C"/>
    <w:rsid w:val="00354150"/>
    <w:rsid w:val="00354C72"/>
    <w:rsid w:val="003557C9"/>
    <w:rsid w:val="00355A94"/>
    <w:rsid w:val="00355CB5"/>
    <w:rsid w:val="00356625"/>
    <w:rsid w:val="00356F45"/>
    <w:rsid w:val="00357441"/>
    <w:rsid w:val="00360373"/>
    <w:rsid w:val="00360935"/>
    <w:rsid w:val="00362CA3"/>
    <w:rsid w:val="00362ED3"/>
    <w:rsid w:val="003639AE"/>
    <w:rsid w:val="00364649"/>
    <w:rsid w:val="003668E2"/>
    <w:rsid w:val="00367084"/>
    <w:rsid w:val="00370C75"/>
    <w:rsid w:val="0037232B"/>
    <w:rsid w:val="00373B2D"/>
    <w:rsid w:val="003744EA"/>
    <w:rsid w:val="00374ABB"/>
    <w:rsid w:val="00374C21"/>
    <w:rsid w:val="003755FD"/>
    <w:rsid w:val="00375BBD"/>
    <w:rsid w:val="00375CEE"/>
    <w:rsid w:val="00375D49"/>
    <w:rsid w:val="00375D79"/>
    <w:rsid w:val="0037691B"/>
    <w:rsid w:val="00376D80"/>
    <w:rsid w:val="00380300"/>
    <w:rsid w:val="003805FC"/>
    <w:rsid w:val="0038108B"/>
    <w:rsid w:val="003815A0"/>
    <w:rsid w:val="00381E74"/>
    <w:rsid w:val="003828A0"/>
    <w:rsid w:val="00383AEA"/>
    <w:rsid w:val="00383D48"/>
    <w:rsid w:val="00384DB1"/>
    <w:rsid w:val="003856B0"/>
    <w:rsid w:val="00386220"/>
    <w:rsid w:val="0038706B"/>
    <w:rsid w:val="00387827"/>
    <w:rsid w:val="00387BF7"/>
    <w:rsid w:val="00387DE8"/>
    <w:rsid w:val="003919F6"/>
    <w:rsid w:val="00391D98"/>
    <w:rsid w:val="0039228E"/>
    <w:rsid w:val="00392321"/>
    <w:rsid w:val="003924C6"/>
    <w:rsid w:val="00393753"/>
    <w:rsid w:val="00393E9C"/>
    <w:rsid w:val="00394233"/>
    <w:rsid w:val="00395FAB"/>
    <w:rsid w:val="0039659E"/>
    <w:rsid w:val="00397447"/>
    <w:rsid w:val="003978E0"/>
    <w:rsid w:val="00397D64"/>
    <w:rsid w:val="003A1C5C"/>
    <w:rsid w:val="003A1CA4"/>
    <w:rsid w:val="003A1D33"/>
    <w:rsid w:val="003A24C0"/>
    <w:rsid w:val="003A2648"/>
    <w:rsid w:val="003A26AE"/>
    <w:rsid w:val="003A35EB"/>
    <w:rsid w:val="003A39CE"/>
    <w:rsid w:val="003A452B"/>
    <w:rsid w:val="003A5754"/>
    <w:rsid w:val="003A67BD"/>
    <w:rsid w:val="003B0061"/>
    <w:rsid w:val="003B2133"/>
    <w:rsid w:val="003B4A18"/>
    <w:rsid w:val="003B538C"/>
    <w:rsid w:val="003B6C44"/>
    <w:rsid w:val="003B6CF8"/>
    <w:rsid w:val="003B7608"/>
    <w:rsid w:val="003B7937"/>
    <w:rsid w:val="003B7ACB"/>
    <w:rsid w:val="003C014A"/>
    <w:rsid w:val="003C0533"/>
    <w:rsid w:val="003C0746"/>
    <w:rsid w:val="003C1101"/>
    <w:rsid w:val="003C1CE6"/>
    <w:rsid w:val="003C2078"/>
    <w:rsid w:val="003C2364"/>
    <w:rsid w:val="003C337A"/>
    <w:rsid w:val="003C556F"/>
    <w:rsid w:val="003C66BC"/>
    <w:rsid w:val="003C694A"/>
    <w:rsid w:val="003C739B"/>
    <w:rsid w:val="003C7D33"/>
    <w:rsid w:val="003D0471"/>
    <w:rsid w:val="003D13B8"/>
    <w:rsid w:val="003D142A"/>
    <w:rsid w:val="003D155B"/>
    <w:rsid w:val="003D1902"/>
    <w:rsid w:val="003D343A"/>
    <w:rsid w:val="003D3549"/>
    <w:rsid w:val="003D4B3F"/>
    <w:rsid w:val="003D56E4"/>
    <w:rsid w:val="003D6446"/>
    <w:rsid w:val="003D6DB4"/>
    <w:rsid w:val="003D7A56"/>
    <w:rsid w:val="003D7AA3"/>
    <w:rsid w:val="003E0E74"/>
    <w:rsid w:val="003E2550"/>
    <w:rsid w:val="003E3A09"/>
    <w:rsid w:val="003E3D0E"/>
    <w:rsid w:val="003E4B5C"/>
    <w:rsid w:val="003E5257"/>
    <w:rsid w:val="003E575A"/>
    <w:rsid w:val="003E5838"/>
    <w:rsid w:val="003E63F3"/>
    <w:rsid w:val="003E6A5D"/>
    <w:rsid w:val="003E6FB1"/>
    <w:rsid w:val="003E7626"/>
    <w:rsid w:val="003E780C"/>
    <w:rsid w:val="003E7CD5"/>
    <w:rsid w:val="003F0C94"/>
    <w:rsid w:val="003F18A1"/>
    <w:rsid w:val="003F31CD"/>
    <w:rsid w:val="003F350B"/>
    <w:rsid w:val="003F39D4"/>
    <w:rsid w:val="003F3AC8"/>
    <w:rsid w:val="003F3D66"/>
    <w:rsid w:val="003F4679"/>
    <w:rsid w:val="003F49E3"/>
    <w:rsid w:val="003F5088"/>
    <w:rsid w:val="003F5633"/>
    <w:rsid w:val="003F5C9C"/>
    <w:rsid w:val="003F7D62"/>
    <w:rsid w:val="004001E8"/>
    <w:rsid w:val="004009BE"/>
    <w:rsid w:val="004011CC"/>
    <w:rsid w:val="00401D91"/>
    <w:rsid w:val="00402570"/>
    <w:rsid w:val="00402863"/>
    <w:rsid w:val="004031F3"/>
    <w:rsid w:val="00403769"/>
    <w:rsid w:val="0040576C"/>
    <w:rsid w:val="00405FDC"/>
    <w:rsid w:val="00406BBE"/>
    <w:rsid w:val="00410487"/>
    <w:rsid w:val="004104EC"/>
    <w:rsid w:val="004104F9"/>
    <w:rsid w:val="00410692"/>
    <w:rsid w:val="00410A3C"/>
    <w:rsid w:val="00410BA4"/>
    <w:rsid w:val="00410F82"/>
    <w:rsid w:val="00411048"/>
    <w:rsid w:val="00411757"/>
    <w:rsid w:val="00411F8F"/>
    <w:rsid w:val="00412E0D"/>
    <w:rsid w:val="00414200"/>
    <w:rsid w:val="00414225"/>
    <w:rsid w:val="004148A4"/>
    <w:rsid w:val="004149A3"/>
    <w:rsid w:val="00415E18"/>
    <w:rsid w:val="004162D7"/>
    <w:rsid w:val="00416336"/>
    <w:rsid w:val="0041724D"/>
    <w:rsid w:val="004175C0"/>
    <w:rsid w:val="00420841"/>
    <w:rsid w:val="0042107A"/>
    <w:rsid w:val="00422C9D"/>
    <w:rsid w:val="004248F7"/>
    <w:rsid w:val="0042513A"/>
    <w:rsid w:val="004255A9"/>
    <w:rsid w:val="00426100"/>
    <w:rsid w:val="00426194"/>
    <w:rsid w:val="00426502"/>
    <w:rsid w:val="004278E9"/>
    <w:rsid w:val="00427BD3"/>
    <w:rsid w:val="0043133B"/>
    <w:rsid w:val="00431E5A"/>
    <w:rsid w:val="00432131"/>
    <w:rsid w:val="00432EFC"/>
    <w:rsid w:val="00433563"/>
    <w:rsid w:val="004348EF"/>
    <w:rsid w:val="00434B84"/>
    <w:rsid w:val="00437F9D"/>
    <w:rsid w:val="00440EE9"/>
    <w:rsid w:val="00441065"/>
    <w:rsid w:val="00442EAD"/>
    <w:rsid w:val="00443B06"/>
    <w:rsid w:val="00444ED0"/>
    <w:rsid w:val="004470B8"/>
    <w:rsid w:val="004476F7"/>
    <w:rsid w:val="00447B6D"/>
    <w:rsid w:val="00450E44"/>
    <w:rsid w:val="0045179B"/>
    <w:rsid w:val="00451B83"/>
    <w:rsid w:val="00452228"/>
    <w:rsid w:val="00452931"/>
    <w:rsid w:val="0045335C"/>
    <w:rsid w:val="00453749"/>
    <w:rsid w:val="00453BE9"/>
    <w:rsid w:val="0045531B"/>
    <w:rsid w:val="004569E6"/>
    <w:rsid w:val="00456F4D"/>
    <w:rsid w:val="004572B4"/>
    <w:rsid w:val="00457C75"/>
    <w:rsid w:val="00457DDA"/>
    <w:rsid w:val="00457DE9"/>
    <w:rsid w:val="00457F87"/>
    <w:rsid w:val="00460C1B"/>
    <w:rsid w:val="00460EB4"/>
    <w:rsid w:val="00462170"/>
    <w:rsid w:val="00462200"/>
    <w:rsid w:val="00462394"/>
    <w:rsid w:val="0046287D"/>
    <w:rsid w:val="00462C79"/>
    <w:rsid w:val="00464F28"/>
    <w:rsid w:val="004651A5"/>
    <w:rsid w:val="0046581F"/>
    <w:rsid w:val="00465F46"/>
    <w:rsid w:val="00466A6C"/>
    <w:rsid w:val="00470112"/>
    <w:rsid w:val="0047031C"/>
    <w:rsid w:val="004704EC"/>
    <w:rsid w:val="0047054A"/>
    <w:rsid w:val="00472B7A"/>
    <w:rsid w:val="00473F67"/>
    <w:rsid w:val="0047465C"/>
    <w:rsid w:val="00474C27"/>
    <w:rsid w:val="00475189"/>
    <w:rsid w:val="004752D8"/>
    <w:rsid w:val="00475B20"/>
    <w:rsid w:val="00475D64"/>
    <w:rsid w:val="004766F0"/>
    <w:rsid w:val="0047757C"/>
    <w:rsid w:val="00477874"/>
    <w:rsid w:val="00477C4B"/>
    <w:rsid w:val="00477EAA"/>
    <w:rsid w:val="00480514"/>
    <w:rsid w:val="004813D8"/>
    <w:rsid w:val="00481633"/>
    <w:rsid w:val="00482653"/>
    <w:rsid w:val="00482E30"/>
    <w:rsid w:val="00483041"/>
    <w:rsid w:val="0048315F"/>
    <w:rsid w:val="00483B31"/>
    <w:rsid w:val="00484AD3"/>
    <w:rsid w:val="00485C2F"/>
    <w:rsid w:val="00485E0A"/>
    <w:rsid w:val="00485EE6"/>
    <w:rsid w:val="004862BB"/>
    <w:rsid w:val="00486680"/>
    <w:rsid w:val="004872DA"/>
    <w:rsid w:val="0049018F"/>
    <w:rsid w:val="0049028A"/>
    <w:rsid w:val="00491269"/>
    <w:rsid w:val="004935FD"/>
    <w:rsid w:val="00493ADE"/>
    <w:rsid w:val="004943FB"/>
    <w:rsid w:val="004945FE"/>
    <w:rsid w:val="00494E73"/>
    <w:rsid w:val="004955B5"/>
    <w:rsid w:val="004955D7"/>
    <w:rsid w:val="00495B84"/>
    <w:rsid w:val="004973A3"/>
    <w:rsid w:val="004A14D2"/>
    <w:rsid w:val="004A1C11"/>
    <w:rsid w:val="004A1D07"/>
    <w:rsid w:val="004A42F1"/>
    <w:rsid w:val="004A43AE"/>
    <w:rsid w:val="004A4BC5"/>
    <w:rsid w:val="004A52C9"/>
    <w:rsid w:val="004A5C87"/>
    <w:rsid w:val="004A6448"/>
    <w:rsid w:val="004A67BE"/>
    <w:rsid w:val="004A6B7D"/>
    <w:rsid w:val="004A6C47"/>
    <w:rsid w:val="004A7C5B"/>
    <w:rsid w:val="004B0342"/>
    <w:rsid w:val="004B181F"/>
    <w:rsid w:val="004B1A89"/>
    <w:rsid w:val="004B1BB8"/>
    <w:rsid w:val="004B2E53"/>
    <w:rsid w:val="004B3566"/>
    <w:rsid w:val="004B3899"/>
    <w:rsid w:val="004B3906"/>
    <w:rsid w:val="004B3B62"/>
    <w:rsid w:val="004B3DCD"/>
    <w:rsid w:val="004B54BB"/>
    <w:rsid w:val="004B6454"/>
    <w:rsid w:val="004B65FB"/>
    <w:rsid w:val="004B6A66"/>
    <w:rsid w:val="004B6C1E"/>
    <w:rsid w:val="004B6E7D"/>
    <w:rsid w:val="004B72B0"/>
    <w:rsid w:val="004B7E56"/>
    <w:rsid w:val="004C0EC2"/>
    <w:rsid w:val="004C19D2"/>
    <w:rsid w:val="004C340C"/>
    <w:rsid w:val="004C3877"/>
    <w:rsid w:val="004C3962"/>
    <w:rsid w:val="004C3AF9"/>
    <w:rsid w:val="004C4986"/>
    <w:rsid w:val="004C4B56"/>
    <w:rsid w:val="004C52F2"/>
    <w:rsid w:val="004C530F"/>
    <w:rsid w:val="004C69D1"/>
    <w:rsid w:val="004C6AD9"/>
    <w:rsid w:val="004D0790"/>
    <w:rsid w:val="004D0F82"/>
    <w:rsid w:val="004D3823"/>
    <w:rsid w:val="004D3B28"/>
    <w:rsid w:val="004D3E4D"/>
    <w:rsid w:val="004D3EA7"/>
    <w:rsid w:val="004D44CC"/>
    <w:rsid w:val="004D4E23"/>
    <w:rsid w:val="004D578E"/>
    <w:rsid w:val="004D5D1E"/>
    <w:rsid w:val="004D5E61"/>
    <w:rsid w:val="004D6187"/>
    <w:rsid w:val="004D672C"/>
    <w:rsid w:val="004D770C"/>
    <w:rsid w:val="004D7BF7"/>
    <w:rsid w:val="004D7E8E"/>
    <w:rsid w:val="004E07A1"/>
    <w:rsid w:val="004E30D5"/>
    <w:rsid w:val="004E325A"/>
    <w:rsid w:val="004E32BD"/>
    <w:rsid w:val="004E3404"/>
    <w:rsid w:val="004E3EC8"/>
    <w:rsid w:val="004E40CB"/>
    <w:rsid w:val="004E555A"/>
    <w:rsid w:val="004E5867"/>
    <w:rsid w:val="004E620B"/>
    <w:rsid w:val="004E6BD9"/>
    <w:rsid w:val="004E703F"/>
    <w:rsid w:val="004E73F9"/>
    <w:rsid w:val="004E7603"/>
    <w:rsid w:val="004E7D74"/>
    <w:rsid w:val="004E7E58"/>
    <w:rsid w:val="004F0031"/>
    <w:rsid w:val="004F14E2"/>
    <w:rsid w:val="004F1D0B"/>
    <w:rsid w:val="004F23F2"/>
    <w:rsid w:val="004F264E"/>
    <w:rsid w:val="004F2980"/>
    <w:rsid w:val="004F3CAC"/>
    <w:rsid w:val="004F415E"/>
    <w:rsid w:val="004F68D1"/>
    <w:rsid w:val="004F6B1A"/>
    <w:rsid w:val="004F7384"/>
    <w:rsid w:val="004F7549"/>
    <w:rsid w:val="00500FAF"/>
    <w:rsid w:val="00501723"/>
    <w:rsid w:val="0050190D"/>
    <w:rsid w:val="00501BCF"/>
    <w:rsid w:val="00502D6E"/>
    <w:rsid w:val="00502E1B"/>
    <w:rsid w:val="005031E2"/>
    <w:rsid w:val="0050326E"/>
    <w:rsid w:val="00503F6D"/>
    <w:rsid w:val="00504380"/>
    <w:rsid w:val="005050CE"/>
    <w:rsid w:val="005074D5"/>
    <w:rsid w:val="00507ED2"/>
    <w:rsid w:val="00510743"/>
    <w:rsid w:val="0051181C"/>
    <w:rsid w:val="005118DE"/>
    <w:rsid w:val="005120BC"/>
    <w:rsid w:val="00512828"/>
    <w:rsid w:val="00512F95"/>
    <w:rsid w:val="00513E18"/>
    <w:rsid w:val="005140EB"/>
    <w:rsid w:val="005154E3"/>
    <w:rsid w:val="0051754C"/>
    <w:rsid w:val="0051759E"/>
    <w:rsid w:val="00517A11"/>
    <w:rsid w:val="00517E3E"/>
    <w:rsid w:val="00517FAC"/>
    <w:rsid w:val="00520E47"/>
    <w:rsid w:val="00520F78"/>
    <w:rsid w:val="00521E6B"/>
    <w:rsid w:val="0052315F"/>
    <w:rsid w:val="00524A28"/>
    <w:rsid w:val="00524B06"/>
    <w:rsid w:val="00524F2D"/>
    <w:rsid w:val="0052514B"/>
    <w:rsid w:val="00526879"/>
    <w:rsid w:val="00526C89"/>
    <w:rsid w:val="00527149"/>
    <w:rsid w:val="005271AE"/>
    <w:rsid w:val="00527456"/>
    <w:rsid w:val="00527E05"/>
    <w:rsid w:val="00527EEA"/>
    <w:rsid w:val="00531308"/>
    <w:rsid w:val="00531AD7"/>
    <w:rsid w:val="00531C64"/>
    <w:rsid w:val="00531EB9"/>
    <w:rsid w:val="00532D80"/>
    <w:rsid w:val="00533B79"/>
    <w:rsid w:val="00533D96"/>
    <w:rsid w:val="005346F6"/>
    <w:rsid w:val="005353FF"/>
    <w:rsid w:val="00537B27"/>
    <w:rsid w:val="005426BA"/>
    <w:rsid w:val="00543473"/>
    <w:rsid w:val="005451E0"/>
    <w:rsid w:val="00546229"/>
    <w:rsid w:val="00547C8F"/>
    <w:rsid w:val="00553F77"/>
    <w:rsid w:val="005548E6"/>
    <w:rsid w:val="005578FC"/>
    <w:rsid w:val="00557AE7"/>
    <w:rsid w:val="00561405"/>
    <w:rsid w:val="005618FC"/>
    <w:rsid w:val="0056448D"/>
    <w:rsid w:val="00565A37"/>
    <w:rsid w:val="00565A77"/>
    <w:rsid w:val="005671B0"/>
    <w:rsid w:val="00571DBF"/>
    <w:rsid w:val="00572C85"/>
    <w:rsid w:val="00573596"/>
    <w:rsid w:val="00573FCD"/>
    <w:rsid w:val="00574577"/>
    <w:rsid w:val="005756C2"/>
    <w:rsid w:val="00575E8F"/>
    <w:rsid w:val="00576A92"/>
    <w:rsid w:val="00577726"/>
    <w:rsid w:val="00577C7F"/>
    <w:rsid w:val="005813E8"/>
    <w:rsid w:val="00582243"/>
    <w:rsid w:val="005827BD"/>
    <w:rsid w:val="00583260"/>
    <w:rsid w:val="005849A3"/>
    <w:rsid w:val="00585AF4"/>
    <w:rsid w:val="0058635B"/>
    <w:rsid w:val="00586756"/>
    <w:rsid w:val="0058690F"/>
    <w:rsid w:val="00587366"/>
    <w:rsid w:val="005873FD"/>
    <w:rsid w:val="00587520"/>
    <w:rsid w:val="00590BE2"/>
    <w:rsid w:val="00590F74"/>
    <w:rsid w:val="005911CE"/>
    <w:rsid w:val="00591EBF"/>
    <w:rsid w:val="0059264E"/>
    <w:rsid w:val="005928AE"/>
    <w:rsid w:val="00592ABE"/>
    <w:rsid w:val="00593B36"/>
    <w:rsid w:val="00593B40"/>
    <w:rsid w:val="00594FF0"/>
    <w:rsid w:val="0059645F"/>
    <w:rsid w:val="00597373"/>
    <w:rsid w:val="00597C3C"/>
    <w:rsid w:val="005A12B1"/>
    <w:rsid w:val="005A145B"/>
    <w:rsid w:val="005A1EDF"/>
    <w:rsid w:val="005A2065"/>
    <w:rsid w:val="005A2D6C"/>
    <w:rsid w:val="005A32D8"/>
    <w:rsid w:val="005A3A43"/>
    <w:rsid w:val="005A3DC0"/>
    <w:rsid w:val="005A4319"/>
    <w:rsid w:val="005A5808"/>
    <w:rsid w:val="005A5CB3"/>
    <w:rsid w:val="005A6096"/>
    <w:rsid w:val="005A634F"/>
    <w:rsid w:val="005A66FF"/>
    <w:rsid w:val="005A7324"/>
    <w:rsid w:val="005B1686"/>
    <w:rsid w:val="005B2058"/>
    <w:rsid w:val="005B22BB"/>
    <w:rsid w:val="005B2836"/>
    <w:rsid w:val="005B3D8F"/>
    <w:rsid w:val="005B3E85"/>
    <w:rsid w:val="005B44E5"/>
    <w:rsid w:val="005B4AC8"/>
    <w:rsid w:val="005B4D45"/>
    <w:rsid w:val="005B55B4"/>
    <w:rsid w:val="005B5A87"/>
    <w:rsid w:val="005B65FA"/>
    <w:rsid w:val="005B674F"/>
    <w:rsid w:val="005B7094"/>
    <w:rsid w:val="005B781E"/>
    <w:rsid w:val="005B7E0A"/>
    <w:rsid w:val="005B7E81"/>
    <w:rsid w:val="005C0C5E"/>
    <w:rsid w:val="005C1E2F"/>
    <w:rsid w:val="005C2031"/>
    <w:rsid w:val="005C20F6"/>
    <w:rsid w:val="005C2C60"/>
    <w:rsid w:val="005C2D07"/>
    <w:rsid w:val="005C3774"/>
    <w:rsid w:val="005C3E71"/>
    <w:rsid w:val="005C4E23"/>
    <w:rsid w:val="005C54D1"/>
    <w:rsid w:val="005C588A"/>
    <w:rsid w:val="005C6286"/>
    <w:rsid w:val="005C68FF"/>
    <w:rsid w:val="005C7401"/>
    <w:rsid w:val="005C7A43"/>
    <w:rsid w:val="005D0442"/>
    <w:rsid w:val="005D5102"/>
    <w:rsid w:val="005D5520"/>
    <w:rsid w:val="005D5882"/>
    <w:rsid w:val="005D5AEE"/>
    <w:rsid w:val="005D5BE7"/>
    <w:rsid w:val="005D6029"/>
    <w:rsid w:val="005D616B"/>
    <w:rsid w:val="005D634A"/>
    <w:rsid w:val="005D65CE"/>
    <w:rsid w:val="005D6D97"/>
    <w:rsid w:val="005D7DDE"/>
    <w:rsid w:val="005E0107"/>
    <w:rsid w:val="005E1147"/>
    <w:rsid w:val="005E1E62"/>
    <w:rsid w:val="005E305E"/>
    <w:rsid w:val="005E342C"/>
    <w:rsid w:val="005E41FE"/>
    <w:rsid w:val="005E42A4"/>
    <w:rsid w:val="005E45F3"/>
    <w:rsid w:val="005E5C5B"/>
    <w:rsid w:val="005E63F6"/>
    <w:rsid w:val="005E6CA2"/>
    <w:rsid w:val="005E6D18"/>
    <w:rsid w:val="005E713F"/>
    <w:rsid w:val="005F0D00"/>
    <w:rsid w:val="005F136B"/>
    <w:rsid w:val="005F19C4"/>
    <w:rsid w:val="005F1AE7"/>
    <w:rsid w:val="005F2B06"/>
    <w:rsid w:val="005F42D1"/>
    <w:rsid w:val="005F6219"/>
    <w:rsid w:val="005F6790"/>
    <w:rsid w:val="005F6834"/>
    <w:rsid w:val="005F6881"/>
    <w:rsid w:val="0060021F"/>
    <w:rsid w:val="00600323"/>
    <w:rsid w:val="0060186D"/>
    <w:rsid w:val="006023F6"/>
    <w:rsid w:val="0060288E"/>
    <w:rsid w:val="00602BA5"/>
    <w:rsid w:val="006037E7"/>
    <w:rsid w:val="00603BB8"/>
    <w:rsid w:val="006051D5"/>
    <w:rsid w:val="00605A1F"/>
    <w:rsid w:val="00605B2C"/>
    <w:rsid w:val="00606682"/>
    <w:rsid w:val="00606CD6"/>
    <w:rsid w:val="006073F5"/>
    <w:rsid w:val="00607737"/>
    <w:rsid w:val="00607DC9"/>
    <w:rsid w:val="00607E56"/>
    <w:rsid w:val="006111A0"/>
    <w:rsid w:val="006114BD"/>
    <w:rsid w:val="00611657"/>
    <w:rsid w:val="00611792"/>
    <w:rsid w:val="00611F15"/>
    <w:rsid w:val="00612BC8"/>
    <w:rsid w:val="006131DA"/>
    <w:rsid w:val="00613A1A"/>
    <w:rsid w:val="00614C6E"/>
    <w:rsid w:val="00615C3C"/>
    <w:rsid w:val="00615EDE"/>
    <w:rsid w:val="00616C53"/>
    <w:rsid w:val="006201CC"/>
    <w:rsid w:val="006209CD"/>
    <w:rsid w:val="00621468"/>
    <w:rsid w:val="00621472"/>
    <w:rsid w:val="00621918"/>
    <w:rsid w:val="00621BAF"/>
    <w:rsid w:val="0062216D"/>
    <w:rsid w:val="00622648"/>
    <w:rsid w:val="006230F9"/>
    <w:rsid w:val="0062462A"/>
    <w:rsid w:val="006254FA"/>
    <w:rsid w:val="006258B0"/>
    <w:rsid w:val="0062612F"/>
    <w:rsid w:val="00626151"/>
    <w:rsid w:val="006279BA"/>
    <w:rsid w:val="00627C7B"/>
    <w:rsid w:val="00631E9E"/>
    <w:rsid w:val="0063354A"/>
    <w:rsid w:val="00633883"/>
    <w:rsid w:val="00633931"/>
    <w:rsid w:val="00633A9B"/>
    <w:rsid w:val="00634607"/>
    <w:rsid w:val="00635BE1"/>
    <w:rsid w:val="00636477"/>
    <w:rsid w:val="006365C0"/>
    <w:rsid w:val="00636AE0"/>
    <w:rsid w:val="0064007C"/>
    <w:rsid w:val="0064079A"/>
    <w:rsid w:val="00641280"/>
    <w:rsid w:val="00641C2F"/>
    <w:rsid w:val="00641ECA"/>
    <w:rsid w:val="00642137"/>
    <w:rsid w:val="00642481"/>
    <w:rsid w:val="00642C7F"/>
    <w:rsid w:val="00643672"/>
    <w:rsid w:val="0064474F"/>
    <w:rsid w:val="00645114"/>
    <w:rsid w:val="00646DAF"/>
    <w:rsid w:val="006478F6"/>
    <w:rsid w:val="00647A7A"/>
    <w:rsid w:val="006508B2"/>
    <w:rsid w:val="006512DF"/>
    <w:rsid w:val="006540DA"/>
    <w:rsid w:val="00654A31"/>
    <w:rsid w:val="00656792"/>
    <w:rsid w:val="0066075A"/>
    <w:rsid w:val="00660771"/>
    <w:rsid w:val="00660F2C"/>
    <w:rsid w:val="006617C2"/>
    <w:rsid w:val="00661F3A"/>
    <w:rsid w:val="00662A93"/>
    <w:rsid w:val="00662B73"/>
    <w:rsid w:val="00662D53"/>
    <w:rsid w:val="00663A90"/>
    <w:rsid w:val="00663D7B"/>
    <w:rsid w:val="0066455D"/>
    <w:rsid w:val="0066469C"/>
    <w:rsid w:val="00665925"/>
    <w:rsid w:val="006660D8"/>
    <w:rsid w:val="00666959"/>
    <w:rsid w:val="00666AA0"/>
    <w:rsid w:val="00667B74"/>
    <w:rsid w:val="006702A4"/>
    <w:rsid w:val="00670607"/>
    <w:rsid w:val="00670707"/>
    <w:rsid w:val="006717F6"/>
    <w:rsid w:val="00671C34"/>
    <w:rsid w:val="00671CE7"/>
    <w:rsid w:val="00672181"/>
    <w:rsid w:val="00673206"/>
    <w:rsid w:val="0067337D"/>
    <w:rsid w:val="006737B3"/>
    <w:rsid w:val="00674274"/>
    <w:rsid w:val="006747F7"/>
    <w:rsid w:val="00674982"/>
    <w:rsid w:val="00674E3B"/>
    <w:rsid w:val="006759BD"/>
    <w:rsid w:val="00676997"/>
    <w:rsid w:val="00676B62"/>
    <w:rsid w:val="00676BB6"/>
    <w:rsid w:val="00677657"/>
    <w:rsid w:val="00677B54"/>
    <w:rsid w:val="00681962"/>
    <w:rsid w:val="00682A87"/>
    <w:rsid w:val="00682D6C"/>
    <w:rsid w:val="00683836"/>
    <w:rsid w:val="00684F4A"/>
    <w:rsid w:val="0068575A"/>
    <w:rsid w:val="00686669"/>
    <w:rsid w:val="00686E70"/>
    <w:rsid w:val="00687968"/>
    <w:rsid w:val="00687A93"/>
    <w:rsid w:val="0069009A"/>
    <w:rsid w:val="00690916"/>
    <w:rsid w:val="00690B14"/>
    <w:rsid w:val="00690B94"/>
    <w:rsid w:val="00691015"/>
    <w:rsid w:val="00691A08"/>
    <w:rsid w:val="0069206C"/>
    <w:rsid w:val="00695894"/>
    <w:rsid w:val="00697BC3"/>
    <w:rsid w:val="00697EDE"/>
    <w:rsid w:val="006A07A0"/>
    <w:rsid w:val="006A0D79"/>
    <w:rsid w:val="006A142D"/>
    <w:rsid w:val="006A1E2B"/>
    <w:rsid w:val="006A5A14"/>
    <w:rsid w:val="006A5A8E"/>
    <w:rsid w:val="006A5FEB"/>
    <w:rsid w:val="006A624A"/>
    <w:rsid w:val="006B042F"/>
    <w:rsid w:val="006B1FD6"/>
    <w:rsid w:val="006B2C98"/>
    <w:rsid w:val="006B302D"/>
    <w:rsid w:val="006B3F6B"/>
    <w:rsid w:val="006B66B6"/>
    <w:rsid w:val="006B6839"/>
    <w:rsid w:val="006B72A9"/>
    <w:rsid w:val="006B73BC"/>
    <w:rsid w:val="006B7CB9"/>
    <w:rsid w:val="006B7DD7"/>
    <w:rsid w:val="006C039D"/>
    <w:rsid w:val="006C25EF"/>
    <w:rsid w:val="006C2B5B"/>
    <w:rsid w:val="006C2BBA"/>
    <w:rsid w:val="006C3E62"/>
    <w:rsid w:val="006C458C"/>
    <w:rsid w:val="006C4B31"/>
    <w:rsid w:val="006C4EB1"/>
    <w:rsid w:val="006C5837"/>
    <w:rsid w:val="006C59F0"/>
    <w:rsid w:val="006C5A27"/>
    <w:rsid w:val="006C5E45"/>
    <w:rsid w:val="006C6620"/>
    <w:rsid w:val="006C6672"/>
    <w:rsid w:val="006C7030"/>
    <w:rsid w:val="006D00CF"/>
    <w:rsid w:val="006D0216"/>
    <w:rsid w:val="006D0BFC"/>
    <w:rsid w:val="006D10E4"/>
    <w:rsid w:val="006D1B69"/>
    <w:rsid w:val="006D1EC1"/>
    <w:rsid w:val="006D2CE8"/>
    <w:rsid w:val="006D3D6E"/>
    <w:rsid w:val="006D41A0"/>
    <w:rsid w:val="006D61A5"/>
    <w:rsid w:val="006D74C3"/>
    <w:rsid w:val="006D786A"/>
    <w:rsid w:val="006E30B1"/>
    <w:rsid w:val="006E3F5B"/>
    <w:rsid w:val="006E478B"/>
    <w:rsid w:val="006E4CCB"/>
    <w:rsid w:val="006E646A"/>
    <w:rsid w:val="006E6C9C"/>
    <w:rsid w:val="006F00E5"/>
    <w:rsid w:val="006F0F20"/>
    <w:rsid w:val="006F2BAC"/>
    <w:rsid w:val="006F336E"/>
    <w:rsid w:val="006F3653"/>
    <w:rsid w:val="006F3F57"/>
    <w:rsid w:val="006F4AA1"/>
    <w:rsid w:val="006F4EAF"/>
    <w:rsid w:val="006F5725"/>
    <w:rsid w:val="006F6A1A"/>
    <w:rsid w:val="006F736D"/>
    <w:rsid w:val="006F7AD3"/>
    <w:rsid w:val="006F7C45"/>
    <w:rsid w:val="007001E2"/>
    <w:rsid w:val="00701062"/>
    <w:rsid w:val="00701AE1"/>
    <w:rsid w:val="007020AE"/>
    <w:rsid w:val="0070214D"/>
    <w:rsid w:val="00702329"/>
    <w:rsid w:val="00703B1E"/>
    <w:rsid w:val="00704431"/>
    <w:rsid w:val="007046B0"/>
    <w:rsid w:val="00705090"/>
    <w:rsid w:val="00705E45"/>
    <w:rsid w:val="00705F9F"/>
    <w:rsid w:val="00706002"/>
    <w:rsid w:val="00706257"/>
    <w:rsid w:val="007065C7"/>
    <w:rsid w:val="00707699"/>
    <w:rsid w:val="00707869"/>
    <w:rsid w:val="0071009E"/>
    <w:rsid w:val="00710657"/>
    <w:rsid w:val="007107A9"/>
    <w:rsid w:val="00710941"/>
    <w:rsid w:val="00711917"/>
    <w:rsid w:val="00711AB0"/>
    <w:rsid w:val="00712541"/>
    <w:rsid w:val="00712C71"/>
    <w:rsid w:val="00712DFF"/>
    <w:rsid w:val="00713D66"/>
    <w:rsid w:val="007142A5"/>
    <w:rsid w:val="0071487C"/>
    <w:rsid w:val="00714CAE"/>
    <w:rsid w:val="00714CCC"/>
    <w:rsid w:val="00715D49"/>
    <w:rsid w:val="00716AF8"/>
    <w:rsid w:val="00716B5F"/>
    <w:rsid w:val="00717600"/>
    <w:rsid w:val="007177BD"/>
    <w:rsid w:val="00720F55"/>
    <w:rsid w:val="007219E9"/>
    <w:rsid w:val="00721A03"/>
    <w:rsid w:val="00721F5B"/>
    <w:rsid w:val="00722E87"/>
    <w:rsid w:val="007232DF"/>
    <w:rsid w:val="00723ED6"/>
    <w:rsid w:val="00724483"/>
    <w:rsid w:val="0072560A"/>
    <w:rsid w:val="0072679F"/>
    <w:rsid w:val="00726B4C"/>
    <w:rsid w:val="00727223"/>
    <w:rsid w:val="0072757A"/>
    <w:rsid w:val="00730044"/>
    <w:rsid w:val="00730A5C"/>
    <w:rsid w:val="00730B18"/>
    <w:rsid w:val="007311BE"/>
    <w:rsid w:val="00731596"/>
    <w:rsid w:val="00732327"/>
    <w:rsid w:val="00733432"/>
    <w:rsid w:val="007334E5"/>
    <w:rsid w:val="00733DCA"/>
    <w:rsid w:val="00733DD5"/>
    <w:rsid w:val="00734D12"/>
    <w:rsid w:val="00735265"/>
    <w:rsid w:val="00736DC9"/>
    <w:rsid w:val="00737795"/>
    <w:rsid w:val="007377E8"/>
    <w:rsid w:val="007408DE"/>
    <w:rsid w:val="0074189B"/>
    <w:rsid w:val="00741E59"/>
    <w:rsid w:val="0074204E"/>
    <w:rsid w:val="00742C2C"/>
    <w:rsid w:val="00743978"/>
    <w:rsid w:val="00743A33"/>
    <w:rsid w:val="00744903"/>
    <w:rsid w:val="007457D1"/>
    <w:rsid w:val="00746BC7"/>
    <w:rsid w:val="00747A9C"/>
    <w:rsid w:val="00747CE6"/>
    <w:rsid w:val="00750900"/>
    <w:rsid w:val="00750E27"/>
    <w:rsid w:val="00750E7A"/>
    <w:rsid w:val="0075105E"/>
    <w:rsid w:val="007510B7"/>
    <w:rsid w:val="00752228"/>
    <w:rsid w:val="00752F07"/>
    <w:rsid w:val="0075399A"/>
    <w:rsid w:val="00754846"/>
    <w:rsid w:val="00755C75"/>
    <w:rsid w:val="007569D3"/>
    <w:rsid w:val="00757042"/>
    <w:rsid w:val="007577EE"/>
    <w:rsid w:val="00760E08"/>
    <w:rsid w:val="007622AA"/>
    <w:rsid w:val="007629CB"/>
    <w:rsid w:val="00762B76"/>
    <w:rsid w:val="00762F83"/>
    <w:rsid w:val="00763690"/>
    <w:rsid w:val="00770063"/>
    <w:rsid w:val="00770B88"/>
    <w:rsid w:val="007715F2"/>
    <w:rsid w:val="00771951"/>
    <w:rsid w:val="00771FF2"/>
    <w:rsid w:val="00772B73"/>
    <w:rsid w:val="00773E43"/>
    <w:rsid w:val="00774002"/>
    <w:rsid w:val="0077414F"/>
    <w:rsid w:val="00774713"/>
    <w:rsid w:val="00775089"/>
    <w:rsid w:val="00776981"/>
    <w:rsid w:val="00777173"/>
    <w:rsid w:val="00777355"/>
    <w:rsid w:val="007815A2"/>
    <w:rsid w:val="0078190B"/>
    <w:rsid w:val="00781FA5"/>
    <w:rsid w:val="00782358"/>
    <w:rsid w:val="00782949"/>
    <w:rsid w:val="00783477"/>
    <w:rsid w:val="00783BA8"/>
    <w:rsid w:val="00783E71"/>
    <w:rsid w:val="00785914"/>
    <w:rsid w:val="007866AA"/>
    <w:rsid w:val="00786F02"/>
    <w:rsid w:val="007909F4"/>
    <w:rsid w:val="00790E87"/>
    <w:rsid w:val="00791212"/>
    <w:rsid w:val="00791803"/>
    <w:rsid w:val="00791B9B"/>
    <w:rsid w:val="00792022"/>
    <w:rsid w:val="00792480"/>
    <w:rsid w:val="0079276B"/>
    <w:rsid w:val="00792D4B"/>
    <w:rsid w:val="00793C76"/>
    <w:rsid w:val="00794848"/>
    <w:rsid w:val="00794DD6"/>
    <w:rsid w:val="0079662F"/>
    <w:rsid w:val="00797107"/>
    <w:rsid w:val="0079794E"/>
    <w:rsid w:val="007A023C"/>
    <w:rsid w:val="007A0812"/>
    <w:rsid w:val="007A1CBC"/>
    <w:rsid w:val="007A1F53"/>
    <w:rsid w:val="007A1F5E"/>
    <w:rsid w:val="007A1F7F"/>
    <w:rsid w:val="007A304B"/>
    <w:rsid w:val="007A3C1F"/>
    <w:rsid w:val="007A4C93"/>
    <w:rsid w:val="007B0735"/>
    <w:rsid w:val="007B0846"/>
    <w:rsid w:val="007B0B87"/>
    <w:rsid w:val="007B0F34"/>
    <w:rsid w:val="007B0FDD"/>
    <w:rsid w:val="007B15CC"/>
    <w:rsid w:val="007B1B7B"/>
    <w:rsid w:val="007B1F68"/>
    <w:rsid w:val="007B24EF"/>
    <w:rsid w:val="007B2C6B"/>
    <w:rsid w:val="007B32D9"/>
    <w:rsid w:val="007B386F"/>
    <w:rsid w:val="007B4C93"/>
    <w:rsid w:val="007B594D"/>
    <w:rsid w:val="007B73EB"/>
    <w:rsid w:val="007B7C58"/>
    <w:rsid w:val="007C0C05"/>
    <w:rsid w:val="007C0EF7"/>
    <w:rsid w:val="007C1FB5"/>
    <w:rsid w:val="007C21A8"/>
    <w:rsid w:val="007C270F"/>
    <w:rsid w:val="007C3004"/>
    <w:rsid w:val="007C4C85"/>
    <w:rsid w:val="007C4F64"/>
    <w:rsid w:val="007C530B"/>
    <w:rsid w:val="007C56F2"/>
    <w:rsid w:val="007C6438"/>
    <w:rsid w:val="007C6743"/>
    <w:rsid w:val="007C7481"/>
    <w:rsid w:val="007D27BB"/>
    <w:rsid w:val="007D3248"/>
    <w:rsid w:val="007D35FC"/>
    <w:rsid w:val="007D41E1"/>
    <w:rsid w:val="007D451B"/>
    <w:rsid w:val="007D4CBD"/>
    <w:rsid w:val="007D5005"/>
    <w:rsid w:val="007D5D98"/>
    <w:rsid w:val="007D6267"/>
    <w:rsid w:val="007D6A64"/>
    <w:rsid w:val="007D7BC7"/>
    <w:rsid w:val="007E167A"/>
    <w:rsid w:val="007E2061"/>
    <w:rsid w:val="007E2138"/>
    <w:rsid w:val="007E4501"/>
    <w:rsid w:val="007E4F1A"/>
    <w:rsid w:val="007E61F3"/>
    <w:rsid w:val="007F099B"/>
    <w:rsid w:val="007F0EFA"/>
    <w:rsid w:val="007F17CE"/>
    <w:rsid w:val="007F1A65"/>
    <w:rsid w:val="007F1C29"/>
    <w:rsid w:val="007F2346"/>
    <w:rsid w:val="007F2915"/>
    <w:rsid w:val="007F3C3B"/>
    <w:rsid w:val="007F41D8"/>
    <w:rsid w:val="007F439C"/>
    <w:rsid w:val="007F4559"/>
    <w:rsid w:val="007F4AC6"/>
    <w:rsid w:val="007F5217"/>
    <w:rsid w:val="007F5FDB"/>
    <w:rsid w:val="007F70D0"/>
    <w:rsid w:val="007F7498"/>
    <w:rsid w:val="007F777E"/>
    <w:rsid w:val="007F7980"/>
    <w:rsid w:val="0080000D"/>
    <w:rsid w:val="00800279"/>
    <w:rsid w:val="00801DD8"/>
    <w:rsid w:val="00802A42"/>
    <w:rsid w:val="00802D95"/>
    <w:rsid w:val="00803AA1"/>
    <w:rsid w:val="00803B1E"/>
    <w:rsid w:val="008041B6"/>
    <w:rsid w:val="0080476E"/>
    <w:rsid w:val="008047A8"/>
    <w:rsid w:val="00804DC0"/>
    <w:rsid w:val="0080500D"/>
    <w:rsid w:val="0080512E"/>
    <w:rsid w:val="00806271"/>
    <w:rsid w:val="00806428"/>
    <w:rsid w:val="00806466"/>
    <w:rsid w:val="00806DFD"/>
    <w:rsid w:val="00807893"/>
    <w:rsid w:val="00811B80"/>
    <w:rsid w:val="0081244C"/>
    <w:rsid w:val="00812695"/>
    <w:rsid w:val="008132E2"/>
    <w:rsid w:val="008144B7"/>
    <w:rsid w:val="008147B1"/>
    <w:rsid w:val="00814BB1"/>
    <w:rsid w:val="008158B6"/>
    <w:rsid w:val="00815D67"/>
    <w:rsid w:val="00816D22"/>
    <w:rsid w:val="0081716B"/>
    <w:rsid w:val="008176A7"/>
    <w:rsid w:val="0082003C"/>
    <w:rsid w:val="00820CB3"/>
    <w:rsid w:val="008215DE"/>
    <w:rsid w:val="00821B44"/>
    <w:rsid w:val="00822722"/>
    <w:rsid w:val="008230CE"/>
    <w:rsid w:val="00823509"/>
    <w:rsid w:val="0082351F"/>
    <w:rsid w:val="008237A0"/>
    <w:rsid w:val="008239BB"/>
    <w:rsid w:val="00823D41"/>
    <w:rsid w:val="00823F21"/>
    <w:rsid w:val="008263F8"/>
    <w:rsid w:val="0082671D"/>
    <w:rsid w:val="00826888"/>
    <w:rsid w:val="00827B2D"/>
    <w:rsid w:val="00830226"/>
    <w:rsid w:val="008302B4"/>
    <w:rsid w:val="008306B7"/>
    <w:rsid w:val="00830B6A"/>
    <w:rsid w:val="00832390"/>
    <w:rsid w:val="00833283"/>
    <w:rsid w:val="008343A1"/>
    <w:rsid w:val="00834B06"/>
    <w:rsid w:val="00840D6F"/>
    <w:rsid w:val="00840D75"/>
    <w:rsid w:val="00841363"/>
    <w:rsid w:val="00842CDE"/>
    <w:rsid w:val="008430CE"/>
    <w:rsid w:val="00844AED"/>
    <w:rsid w:val="00845016"/>
    <w:rsid w:val="008453FF"/>
    <w:rsid w:val="008454D9"/>
    <w:rsid w:val="0085174B"/>
    <w:rsid w:val="00851CD7"/>
    <w:rsid w:val="00851F8F"/>
    <w:rsid w:val="008522FB"/>
    <w:rsid w:val="008524BD"/>
    <w:rsid w:val="00852947"/>
    <w:rsid w:val="00852F70"/>
    <w:rsid w:val="00853F5A"/>
    <w:rsid w:val="008540E1"/>
    <w:rsid w:val="0085493E"/>
    <w:rsid w:val="00855D5B"/>
    <w:rsid w:val="00855ECA"/>
    <w:rsid w:val="00856CE3"/>
    <w:rsid w:val="008571B2"/>
    <w:rsid w:val="00861261"/>
    <w:rsid w:val="008617B1"/>
    <w:rsid w:val="00861B97"/>
    <w:rsid w:val="0086294D"/>
    <w:rsid w:val="00864432"/>
    <w:rsid w:val="0086468A"/>
    <w:rsid w:val="00864B12"/>
    <w:rsid w:val="008660B2"/>
    <w:rsid w:val="00866328"/>
    <w:rsid w:val="00866A5F"/>
    <w:rsid w:val="00866A95"/>
    <w:rsid w:val="00866B0A"/>
    <w:rsid w:val="00867AB3"/>
    <w:rsid w:val="00867B39"/>
    <w:rsid w:val="00870CEB"/>
    <w:rsid w:val="00870DE9"/>
    <w:rsid w:val="008747D7"/>
    <w:rsid w:val="00874A5F"/>
    <w:rsid w:val="00874C7A"/>
    <w:rsid w:val="008763AB"/>
    <w:rsid w:val="00876851"/>
    <w:rsid w:val="00876A47"/>
    <w:rsid w:val="00877385"/>
    <w:rsid w:val="008805AE"/>
    <w:rsid w:val="00880611"/>
    <w:rsid w:val="008806CF"/>
    <w:rsid w:val="00882677"/>
    <w:rsid w:val="00882A04"/>
    <w:rsid w:val="00882D57"/>
    <w:rsid w:val="00883250"/>
    <w:rsid w:val="008835BD"/>
    <w:rsid w:val="00883A46"/>
    <w:rsid w:val="00884399"/>
    <w:rsid w:val="0088577B"/>
    <w:rsid w:val="00886A17"/>
    <w:rsid w:val="00886FD9"/>
    <w:rsid w:val="008876F6"/>
    <w:rsid w:val="00887739"/>
    <w:rsid w:val="008935EA"/>
    <w:rsid w:val="00894978"/>
    <w:rsid w:val="00894ACA"/>
    <w:rsid w:val="00894EA6"/>
    <w:rsid w:val="008958FB"/>
    <w:rsid w:val="008960EB"/>
    <w:rsid w:val="00896FAE"/>
    <w:rsid w:val="008978C5"/>
    <w:rsid w:val="008A086B"/>
    <w:rsid w:val="008A1DB6"/>
    <w:rsid w:val="008A248F"/>
    <w:rsid w:val="008A37B0"/>
    <w:rsid w:val="008A3A79"/>
    <w:rsid w:val="008A4295"/>
    <w:rsid w:val="008A56AE"/>
    <w:rsid w:val="008A56BC"/>
    <w:rsid w:val="008A56F3"/>
    <w:rsid w:val="008A5788"/>
    <w:rsid w:val="008A5EDB"/>
    <w:rsid w:val="008A6430"/>
    <w:rsid w:val="008A6AE7"/>
    <w:rsid w:val="008A75BC"/>
    <w:rsid w:val="008A7DEC"/>
    <w:rsid w:val="008B01DD"/>
    <w:rsid w:val="008B02B3"/>
    <w:rsid w:val="008B1846"/>
    <w:rsid w:val="008B18AE"/>
    <w:rsid w:val="008B1D6B"/>
    <w:rsid w:val="008B2787"/>
    <w:rsid w:val="008B298A"/>
    <w:rsid w:val="008B2D4C"/>
    <w:rsid w:val="008B2E10"/>
    <w:rsid w:val="008B2F24"/>
    <w:rsid w:val="008B3852"/>
    <w:rsid w:val="008B4EF9"/>
    <w:rsid w:val="008B593C"/>
    <w:rsid w:val="008B5952"/>
    <w:rsid w:val="008B6298"/>
    <w:rsid w:val="008B63AB"/>
    <w:rsid w:val="008C0A48"/>
    <w:rsid w:val="008C13AF"/>
    <w:rsid w:val="008C2C04"/>
    <w:rsid w:val="008C46BD"/>
    <w:rsid w:val="008C478E"/>
    <w:rsid w:val="008C5167"/>
    <w:rsid w:val="008C5D1D"/>
    <w:rsid w:val="008C5DFD"/>
    <w:rsid w:val="008C6631"/>
    <w:rsid w:val="008C6893"/>
    <w:rsid w:val="008C6E04"/>
    <w:rsid w:val="008C7A46"/>
    <w:rsid w:val="008D04A3"/>
    <w:rsid w:val="008D19D5"/>
    <w:rsid w:val="008D20E3"/>
    <w:rsid w:val="008D30B3"/>
    <w:rsid w:val="008D3240"/>
    <w:rsid w:val="008D37EA"/>
    <w:rsid w:val="008D38E5"/>
    <w:rsid w:val="008D3A3B"/>
    <w:rsid w:val="008D4714"/>
    <w:rsid w:val="008D5AC0"/>
    <w:rsid w:val="008D6CC7"/>
    <w:rsid w:val="008D715D"/>
    <w:rsid w:val="008D7C62"/>
    <w:rsid w:val="008E16EC"/>
    <w:rsid w:val="008E19B4"/>
    <w:rsid w:val="008E1BEF"/>
    <w:rsid w:val="008E1DB6"/>
    <w:rsid w:val="008E29D1"/>
    <w:rsid w:val="008E31F5"/>
    <w:rsid w:val="008E38AA"/>
    <w:rsid w:val="008E41C6"/>
    <w:rsid w:val="008E59E8"/>
    <w:rsid w:val="008E5E31"/>
    <w:rsid w:val="008E652B"/>
    <w:rsid w:val="008E696B"/>
    <w:rsid w:val="008E6B0C"/>
    <w:rsid w:val="008F0084"/>
    <w:rsid w:val="008F04F3"/>
    <w:rsid w:val="008F2005"/>
    <w:rsid w:val="008F2BAF"/>
    <w:rsid w:val="008F35B0"/>
    <w:rsid w:val="008F38E8"/>
    <w:rsid w:val="008F3A39"/>
    <w:rsid w:val="008F3ABD"/>
    <w:rsid w:val="008F3B7E"/>
    <w:rsid w:val="008F4153"/>
    <w:rsid w:val="008F4436"/>
    <w:rsid w:val="008F5677"/>
    <w:rsid w:val="008F5A8C"/>
    <w:rsid w:val="008F6923"/>
    <w:rsid w:val="008F7278"/>
    <w:rsid w:val="008F7EB0"/>
    <w:rsid w:val="009014C9"/>
    <w:rsid w:val="00901531"/>
    <w:rsid w:val="00902021"/>
    <w:rsid w:val="0090303E"/>
    <w:rsid w:val="00906E0B"/>
    <w:rsid w:val="00907D5E"/>
    <w:rsid w:val="00907ED3"/>
    <w:rsid w:val="00912DCC"/>
    <w:rsid w:val="0091390E"/>
    <w:rsid w:val="00913922"/>
    <w:rsid w:val="00913A67"/>
    <w:rsid w:val="00915338"/>
    <w:rsid w:val="009153F8"/>
    <w:rsid w:val="00915A32"/>
    <w:rsid w:val="00917D46"/>
    <w:rsid w:val="009200EB"/>
    <w:rsid w:val="0092128A"/>
    <w:rsid w:val="0092159B"/>
    <w:rsid w:val="00921FB7"/>
    <w:rsid w:val="00923979"/>
    <w:rsid w:val="00923B15"/>
    <w:rsid w:val="00925DF7"/>
    <w:rsid w:val="0092668B"/>
    <w:rsid w:val="0092754C"/>
    <w:rsid w:val="009308C0"/>
    <w:rsid w:val="009310F8"/>
    <w:rsid w:val="00931595"/>
    <w:rsid w:val="0093239E"/>
    <w:rsid w:val="009328DB"/>
    <w:rsid w:val="00933187"/>
    <w:rsid w:val="00933EE5"/>
    <w:rsid w:val="00934DC9"/>
    <w:rsid w:val="009356BF"/>
    <w:rsid w:val="00936EFE"/>
    <w:rsid w:val="0093741C"/>
    <w:rsid w:val="00937909"/>
    <w:rsid w:val="00940DFF"/>
    <w:rsid w:val="009417AE"/>
    <w:rsid w:val="00941FB2"/>
    <w:rsid w:val="0094281F"/>
    <w:rsid w:val="00943BDE"/>
    <w:rsid w:val="00943FE6"/>
    <w:rsid w:val="00944760"/>
    <w:rsid w:val="00945720"/>
    <w:rsid w:val="00945D24"/>
    <w:rsid w:val="009469DA"/>
    <w:rsid w:val="0094720C"/>
    <w:rsid w:val="00947609"/>
    <w:rsid w:val="00947A1A"/>
    <w:rsid w:val="00950237"/>
    <w:rsid w:val="00950485"/>
    <w:rsid w:val="00950AE0"/>
    <w:rsid w:val="00951AB7"/>
    <w:rsid w:val="00953D7B"/>
    <w:rsid w:val="0095414D"/>
    <w:rsid w:val="009550A7"/>
    <w:rsid w:val="0095519E"/>
    <w:rsid w:val="00955223"/>
    <w:rsid w:val="00955803"/>
    <w:rsid w:val="00956060"/>
    <w:rsid w:val="00956A6F"/>
    <w:rsid w:val="00960D9E"/>
    <w:rsid w:val="00961410"/>
    <w:rsid w:val="00962887"/>
    <w:rsid w:val="00962955"/>
    <w:rsid w:val="00962CB2"/>
    <w:rsid w:val="00963012"/>
    <w:rsid w:val="00963388"/>
    <w:rsid w:val="00963EE6"/>
    <w:rsid w:val="009644B7"/>
    <w:rsid w:val="00964E31"/>
    <w:rsid w:val="009667E7"/>
    <w:rsid w:val="0097001F"/>
    <w:rsid w:val="00971267"/>
    <w:rsid w:val="00971DE5"/>
    <w:rsid w:val="00973A1A"/>
    <w:rsid w:val="009749D4"/>
    <w:rsid w:val="00974A1D"/>
    <w:rsid w:val="00974E09"/>
    <w:rsid w:val="0097534C"/>
    <w:rsid w:val="00975E7E"/>
    <w:rsid w:val="00976C8A"/>
    <w:rsid w:val="00980693"/>
    <w:rsid w:val="00982065"/>
    <w:rsid w:val="00982F25"/>
    <w:rsid w:val="00983883"/>
    <w:rsid w:val="00983ED3"/>
    <w:rsid w:val="00983F3E"/>
    <w:rsid w:val="009843DC"/>
    <w:rsid w:val="00984D88"/>
    <w:rsid w:val="0098530E"/>
    <w:rsid w:val="009854F5"/>
    <w:rsid w:val="009863D3"/>
    <w:rsid w:val="00986F82"/>
    <w:rsid w:val="00987F16"/>
    <w:rsid w:val="00987F31"/>
    <w:rsid w:val="0099008E"/>
    <w:rsid w:val="0099144D"/>
    <w:rsid w:val="009919F6"/>
    <w:rsid w:val="009922F4"/>
    <w:rsid w:val="00992A05"/>
    <w:rsid w:val="00992CB7"/>
    <w:rsid w:val="009943C6"/>
    <w:rsid w:val="00995E88"/>
    <w:rsid w:val="00995F5D"/>
    <w:rsid w:val="0099679B"/>
    <w:rsid w:val="0099719F"/>
    <w:rsid w:val="00997B5B"/>
    <w:rsid w:val="009A0366"/>
    <w:rsid w:val="009A055C"/>
    <w:rsid w:val="009A077D"/>
    <w:rsid w:val="009A07EB"/>
    <w:rsid w:val="009A0A96"/>
    <w:rsid w:val="009A0CBA"/>
    <w:rsid w:val="009A0EA2"/>
    <w:rsid w:val="009A23D5"/>
    <w:rsid w:val="009A3724"/>
    <w:rsid w:val="009A387C"/>
    <w:rsid w:val="009A4512"/>
    <w:rsid w:val="009A4589"/>
    <w:rsid w:val="009A4CB1"/>
    <w:rsid w:val="009A5206"/>
    <w:rsid w:val="009A5CD4"/>
    <w:rsid w:val="009A5EE3"/>
    <w:rsid w:val="009A64FE"/>
    <w:rsid w:val="009A67E4"/>
    <w:rsid w:val="009A6890"/>
    <w:rsid w:val="009A7050"/>
    <w:rsid w:val="009A7EA8"/>
    <w:rsid w:val="009B0365"/>
    <w:rsid w:val="009B0DA6"/>
    <w:rsid w:val="009B2C0C"/>
    <w:rsid w:val="009B3213"/>
    <w:rsid w:val="009B367B"/>
    <w:rsid w:val="009B5778"/>
    <w:rsid w:val="009B5BD9"/>
    <w:rsid w:val="009B5DAA"/>
    <w:rsid w:val="009B5E98"/>
    <w:rsid w:val="009B5ED8"/>
    <w:rsid w:val="009B6216"/>
    <w:rsid w:val="009C01C0"/>
    <w:rsid w:val="009C0E6A"/>
    <w:rsid w:val="009C1C26"/>
    <w:rsid w:val="009C28B5"/>
    <w:rsid w:val="009C295B"/>
    <w:rsid w:val="009C305D"/>
    <w:rsid w:val="009C3EA3"/>
    <w:rsid w:val="009C4306"/>
    <w:rsid w:val="009C45C7"/>
    <w:rsid w:val="009C52D5"/>
    <w:rsid w:val="009C79D1"/>
    <w:rsid w:val="009C7C65"/>
    <w:rsid w:val="009C7FCF"/>
    <w:rsid w:val="009D04B4"/>
    <w:rsid w:val="009D13EA"/>
    <w:rsid w:val="009D1A63"/>
    <w:rsid w:val="009D1A79"/>
    <w:rsid w:val="009D1AC4"/>
    <w:rsid w:val="009D1CCC"/>
    <w:rsid w:val="009D1E8F"/>
    <w:rsid w:val="009D1EFA"/>
    <w:rsid w:val="009D3C7F"/>
    <w:rsid w:val="009D4AA5"/>
    <w:rsid w:val="009D4C16"/>
    <w:rsid w:val="009D5070"/>
    <w:rsid w:val="009D636D"/>
    <w:rsid w:val="009D7418"/>
    <w:rsid w:val="009D79B5"/>
    <w:rsid w:val="009D7A9B"/>
    <w:rsid w:val="009D7E44"/>
    <w:rsid w:val="009D7F1B"/>
    <w:rsid w:val="009E00A5"/>
    <w:rsid w:val="009E0769"/>
    <w:rsid w:val="009E07E2"/>
    <w:rsid w:val="009E0912"/>
    <w:rsid w:val="009E1FF5"/>
    <w:rsid w:val="009E2532"/>
    <w:rsid w:val="009E25E8"/>
    <w:rsid w:val="009E2CA9"/>
    <w:rsid w:val="009E41D5"/>
    <w:rsid w:val="009E4D15"/>
    <w:rsid w:val="009E531F"/>
    <w:rsid w:val="009E6E40"/>
    <w:rsid w:val="009E7A40"/>
    <w:rsid w:val="009F018F"/>
    <w:rsid w:val="009F0410"/>
    <w:rsid w:val="009F054A"/>
    <w:rsid w:val="009F17BE"/>
    <w:rsid w:val="009F1F73"/>
    <w:rsid w:val="009F3018"/>
    <w:rsid w:val="009F3C23"/>
    <w:rsid w:val="009F499D"/>
    <w:rsid w:val="009F4E0F"/>
    <w:rsid w:val="009F526C"/>
    <w:rsid w:val="009F5A51"/>
    <w:rsid w:val="009F5B14"/>
    <w:rsid w:val="009F674B"/>
    <w:rsid w:val="009F6B4B"/>
    <w:rsid w:val="009F7077"/>
    <w:rsid w:val="009F75B3"/>
    <w:rsid w:val="009F79C4"/>
    <w:rsid w:val="009F7FFB"/>
    <w:rsid w:val="00A00409"/>
    <w:rsid w:val="00A00567"/>
    <w:rsid w:val="00A00B56"/>
    <w:rsid w:val="00A02336"/>
    <w:rsid w:val="00A023DB"/>
    <w:rsid w:val="00A024E1"/>
    <w:rsid w:val="00A0288D"/>
    <w:rsid w:val="00A0418F"/>
    <w:rsid w:val="00A042EE"/>
    <w:rsid w:val="00A05E2B"/>
    <w:rsid w:val="00A062E0"/>
    <w:rsid w:val="00A0631C"/>
    <w:rsid w:val="00A067B7"/>
    <w:rsid w:val="00A070FA"/>
    <w:rsid w:val="00A0727B"/>
    <w:rsid w:val="00A07660"/>
    <w:rsid w:val="00A100D0"/>
    <w:rsid w:val="00A105C3"/>
    <w:rsid w:val="00A109A3"/>
    <w:rsid w:val="00A11227"/>
    <w:rsid w:val="00A1130C"/>
    <w:rsid w:val="00A11624"/>
    <w:rsid w:val="00A11D11"/>
    <w:rsid w:val="00A11D1D"/>
    <w:rsid w:val="00A126B9"/>
    <w:rsid w:val="00A12B71"/>
    <w:rsid w:val="00A12E07"/>
    <w:rsid w:val="00A13541"/>
    <w:rsid w:val="00A155B9"/>
    <w:rsid w:val="00A174FE"/>
    <w:rsid w:val="00A20F9D"/>
    <w:rsid w:val="00A2125D"/>
    <w:rsid w:val="00A2136E"/>
    <w:rsid w:val="00A230A0"/>
    <w:rsid w:val="00A230CA"/>
    <w:rsid w:val="00A2392F"/>
    <w:rsid w:val="00A24C95"/>
    <w:rsid w:val="00A251D2"/>
    <w:rsid w:val="00A258B5"/>
    <w:rsid w:val="00A26246"/>
    <w:rsid w:val="00A268E7"/>
    <w:rsid w:val="00A26A94"/>
    <w:rsid w:val="00A26EA5"/>
    <w:rsid w:val="00A26FE2"/>
    <w:rsid w:val="00A2702B"/>
    <w:rsid w:val="00A2710C"/>
    <w:rsid w:val="00A27502"/>
    <w:rsid w:val="00A30448"/>
    <w:rsid w:val="00A30535"/>
    <w:rsid w:val="00A30593"/>
    <w:rsid w:val="00A3169F"/>
    <w:rsid w:val="00A32B3A"/>
    <w:rsid w:val="00A334B0"/>
    <w:rsid w:val="00A3535D"/>
    <w:rsid w:val="00A3662A"/>
    <w:rsid w:val="00A368D2"/>
    <w:rsid w:val="00A36A1F"/>
    <w:rsid w:val="00A36C10"/>
    <w:rsid w:val="00A37AB9"/>
    <w:rsid w:val="00A37C8D"/>
    <w:rsid w:val="00A402DC"/>
    <w:rsid w:val="00A410CB"/>
    <w:rsid w:val="00A41823"/>
    <w:rsid w:val="00A422AE"/>
    <w:rsid w:val="00A435D1"/>
    <w:rsid w:val="00A43D87"/>
    <w:rsid w:val="00A4442A"/>
    <w:rsid w:val="00A4492C"/>
    <w:rsid w:val="00A45A0C"/>
    <w:rsid w:val="00A46F1C"/>
    <w:rsid w:val="00A479E9"/>
    <w:rsid w:val="00A508B4"/>
    <w:rsid w:val="00A50B3D"/>
    <w:rsid w:val="00A51771"/>
    <w:rsid w:val="00A519A2"/>
    <w:rsid w:val="00A51B6D"/>
    <w:rsid w:val="00A52191"/>
    <w:rsid w:val="00A523D0"/>
    <w:rsid w:val="00A527FA"/>
    <w:rsid w:val="00A53699"/>
    <w:rsid w:val="00A53848"/>
    <w:rsid w:val="00A53852"/>
    <w:rsid w:val="00A53F15"/>
    <w:rsid w:val="00A5480E"/>
    <w:rsid w:val="00A54CE0"/>
    <w:rsid w:val="00A54D79"/>
    <w:rsid w:val="00A552BF"/>
    <w:rsid w:val="00A565E4"/>
    <w:rsid w:val="00A568DA"/>
    <w:rsid w:val="00A61194"/>
    <w:rsid w:val="00A6207B"/>
    <w:rsid w:val="00A6213C"/>
    <w:rsid w:val="00A628CF"/>
    <w:rsid w:val="00A636BD"/>
    <w:rsid w:val="00A6428F"/>
    <w:rsid w:val="00A6438E"/>
    <w:rsid w:val="00A6590F"/>
    <w:rsid w:val="00A6593C"/>
    <w:rsid w:val="00A65D4F"/>
    <w:rsid w:val="00A66DF0"/>
    <w:rsid w:val="00A67759"/>
    <w:rsid w:val="00A70840"/>
    <w:rsid w:val="00A70B72"/>
    <w:rsid w:val="00A70DB7"/>
    <w:rsid w:val="00A71F9D"/>
    <w:rsid w:val="00A72352"/>
    <w:rsid w:val="00A729BB"/>
    <w:rsid w:val="00A72C6C"/>
    <w:rsid w:val="00A73064"/>
    <w:rsid w:val="00A739C8"/>
    <w:rsid w:val="00A747CC"/>
    <w:rsid w:val="00A752F5"/>
    <w:rsid w:val="00A7557C"/>
    <w:rsid w:val="00A765FB"/>
    <w:rsid w:val="00A7750A"/>
    <w:rsid w:val="00A77AB7"/>
    <w:rsid w:val="00A80182"/>
    <w:rsid w:val="00A8040F"/>
    <w:rsid w:val="00A80AE4"/>
    <w:rsid w:val="00A80BE9"/>
    <w:rsid w:val="00A81A58"/>
    <w:rsid w:val="00A823CB"/>
    <w:rsid w:val="00A82D81"/>
    <w:rsid w:val="00A83290"/>
    <w:rsid w:val="00A835AA"/>
    <w:rsid w:val="00A83B8E"/>
    <w:rsid w:val="00A8460C"/>
    <w:rsid w:val="00A84B74"/>
    <w:rsid w:val="00A84DBE"/>
    <w:rsid w:val="00A85040"/>
    <w:rsid w:val="00A85AAD"/>
    <w:rsid w:val="00A86C7D"/>
    <w:rsid w:val="00A86E1B"/>
    <w:rsid w:val="00A8753F"/>
    <w:rsid w:val="00A87ACF"/>
    <w:rsid w:val="00A90132"/>
    <w:rsid w:val="00A9106F"/>
    <w:rsid w:val="00A91D15"/>
    <w:rsid w:val="00A9358B"/>
    <w:rsid w:val="00A93F8F"/>
    <w:rsid w:val="00A94945"/>
    <w:rsid w:val="00A953AF"/>
    <w:rsid w:val="00A95DBC"/>
    <w:rsid w:val="00A96096"/>
    <w:rsid w:val="00A96872"/>
    <w:rsid w:val="00A970E4"/>
    <w:rsid w:val="00AA0026"/>
    <w:rsid w:val="00AA18F1"/>
    <w:rsid w:val="00AA2D92"/>
    <w:rsid w:val="00AA4F6F"/>
    <w:rsid w:val="00AA5105"/>
    <w:rsid w:val="00AA5815"/>
    <w:rsid w:val="00AA5959"/>
    <w:rsid w:val="00AA6D88"/>
    <w:rsid w:val="00AA7C1F"/>
    <w:rsid w:val="00AB0547"/>
    <w:rsid w:val="00AB068E"/>
    <w:rsid w:val="00AB089B"/>
    <w:rsid w:val="00AB08A7"/>
    <w:rsid w:val="00AB172C"/>
    <w:rsid w:val="00AB1742"/>
    <w:rsid w:val="00AB190B"/>
    <w:rsid w:val="00AB1ADC"/>
    <w:rsid w:val="00AB1EF8"/>
    <w:rsid w:val="00AB264C"/>
    <w:rsid w:val="00AB2D45"/>
    <w:rsid w:val="00AB3911"/>
    <w:rsid w:val="00AB473E"/>
    <w:rsid w:val="00AB4D59"/>
    <w:rsid w:val="00AB5502"/>
    <w:rsid w:val="00AB5E69"/>
    <w:rsid w:val="00AB61BA"/>
    <w:rsid w:val="00AB6CA2"/>
    <w:rsid w:val="00AB7B9F"/>
    <w:rsid w:val="00AC05F5"/>
    <w:rsid w:val="00AC0629"/>
    <w:rsid w:val="00AC0D11"/>
    <w:rsid w:val="00AC0D53"/>
    <w:rsid w:val="00AC1818"/>
    <w:rsid w:val="00AC2A18"/>
    <w:rsid w:val="00AC3499"/>
    <w:rsid w:val="00AC383C"/>
    <w:rsid w:val="00AC556B"/>
    <w:rsid w:val="00AD0F3A"/>
    <w:rsid w:val="00AD2EF5"/>
    <w:rsid w:val="00AD34C7"/>
    <w:rsid w:val="00AD542A"/>
    <w:rsid w:val="00AD7F49"/>
    <w:rsid w:val="00AE0726"/>
    <w:rsid w:val="00AE1ABE"/>
    <w:rsid w:val="00AE1EBE"/>
    <w:rsid w:val="00AE2259"/>
    <w:rsid w:val="00AE26B3"/>
    <w:rsid w:val="00AE3029"/>
    <w:rsid w:val="00AE4442"/>
    <w:rsid w:val="00AE49D8"/>
    <w:rsid w:val="00AE52BF"/>
    <w:rsid w:val="00AE5381"/>
    <w:rsid w:val="00AE6217"/>
    <w:rsid w:val="00AF12C0"/>
    <w:rsid w:val="00AF3191"/>
    <w:rsid w:val="00AF3433"/>
    <w:rsid w:val="00AF358F"/>
    <w:rsid w:val="00AF3E66"/>
    <w:rsid w:val="00AF58BF"/>
    <w:rsid w:val="00AF5C5A"/>
    <w:rsid w:val="00AF658D"/>
    <w:rsid w:val="00AF6974"/>
    <w:rsid w:val="00AF78ED"/>
    <w:rsid w:val="00B001DB"/>
    <w:rsid w:val="00B01CB7"/>
    <w:rsid w:val="00B02079"/>
    <w:rsid w:val="00B0342B"/>
    <w:rsid w:val="00B03CFF"/>
    <w:rsid w:val="00B0494E"/>
    <w:rsid w:val="00B04C26"/>
    <w:rsid w:val="00B0572B"/>
    <w:rsid w:val="00B05FC0"/>
    <w:rsid w:val="00B06730"/>
    <w:rsid w:val="00B07FFC"/>
    <w:rsid w:val="00B108BD"/>
    <w:rsid w:val="00B11228"/>
    <w:rsid w:val="00B11D2B"/>
    <w:rsid w:val="00B1326A"/>
    <w:rsid w:val="00B151D4"/>
    <w:rsid w:val="00B153AA"/>
    <w:rsid w:val="00B158B2"/>
    <w:rsid w:val="00B2006A"/>
    <w:rsid w:val="00B207D4"/>
    <w:rsid w:val="00B214EF"/>
    <w:rsid w:val="00B22B36"/>
    <w:rsid w:val="00B23542"/>
    <w:rsid w:val="00B239E6"/>
    <w:rsid w:val="00B24255"/>
    <w:rsid w:val="00B24ECD"/>
    <w:rsid w:val="00B25F0B"/>
    <w:rsid w:val="00B27053"/>
    <w:rsid w:val="00B271D9"/>
    <w:rsid w:val="00B2783F"/>
    <w:rsid w:val="00B27D78"/>
    <w:rsid w:val="00B304FE"/>
    <w:rsid w:val="00B3060C"/>
    <w:rsid w:val="00B30F07"/>
    <w:rsid w:val="00B30FE1"/>
    <w:rsid w:val="00B328AC"/>
    <w:rsid w:val="00B3315D"/>
    <w:rsid w:val="00B34F45"/>
    <w:rsid w:val="00B352BE"/>
    <w:rsid w:val="00B35F6A"/>
    <w:rsid w:val="00B36801"/>
    <w:rsid w:val="00B36A21"/>
    <w:rsid w:val="00B370BC"/>
    <w:rsid w:val="00B37139"/>
    <w:rsid w:val="00B37572"/>
    <w:rsid w:val="00B37AC0"/>
    <w:rsid w:val="00B4020B"/>
    <w:rsid w:val="00B4031B"/>
    <w:rsid w:val="00B4067C"/>
    <w:rsid w:val="00B42580"/>
    <w:rsid w:val="00B42D2A"/>
    <w:rsid w:val="00B43009"/>
    <w:rsid w:val="00B446DF"/>
    <w:rsid w:val="00B44EF9"/>
    <w:rsid w:val="00B45354"/>
    <w:rsid w:val="00B4581E"/>
    <w:rsid w:val="00B45D09"/>
    <w:rsid w:val="00B46E6E"/>
    <w:rsid w:val="00B47020"/>
    <w:rsid w:val="00B517F7"/>
    <w:rsid w:val="00B51905"/>
    <w:rsid w:val="00B519AC"/>
    <w:rsid w:val="00B52038"/>
    <w:rsid w:val="00B52533"/>
    <w:rsid w:val="00B526E7"/>
    <w:rsid w:val="00B52C09"/>
    <w:rsid w:val="00B535C5"/>
    <w:rsid w:val="00B53856"/>
    <w:rsid w:val="00B5398A"/>
    <w:rsid w:val="00B560A9"/>
    <w:rsid w:val="00B618C9"/>
    <w:rsid w:val="00B63859"/>
    <w:rsid w:val="00B65DF9"/>
    <w:rsid w:val="00B65E24"/>
    <w:rsid w:val="00B66C4C"/>
    <w:rsid w:val="00B704D9"/>
    <w:rsid w:val="00B70A2E"/>
    <w:rsid w:val="00B71970"/>
    <w:rsid w:val="00B71B6D"/>
    <w:rsid w:val="00B71FCF"/>
    <w:rsid w:val="00B72982"/>
    <w:rsid w:val="00B75C2A"/>
    <w:rsid w:val="00B75E26"/>
    <w:rsid w:val="00B766C4"/>
    <w:rsid w:val="00B76ED4"/>
    <w:rsid w:val="00B77C87"/>
    <w:rsid w:val="00B77DAF"/>
    <w:rsid w:val="00B802C7"/>
    <w:rsid w:val="00B807B7"/>
    <w:rsid w:val="00B812EB"/>
    <w:rsid w:val="00B814E3"/>
    <w:rsid w:val="00B81781"/>
    <w:rsid w:val="00B81801"/>
    <w:rsid w:val="00B81965"/>
    <w:rsid w:val="00B8228F"/>
    <w:rsid w:val="00B83C3C"/>
    <w:rsid w:val="00B84891"/>
    <w:rsid w:val="00B851A3"/>
    <w:rsid w:val="00B8568D"/>
    <w:rsid w:val="00B857FE"/>
    <w:rsid w:val="00B85C9A"/>
    <w:rsid w:val="00B86DAF"/>
    <w:rsid w:val="00B87A6E"/>
    <w:rsid w:val="00B90683"/>
    <w:rsid w:val="00B91276"/>
    <w:rsid w:val="00B91735"/>
    <w:rsid w:val="00B931D4"/>
    <w:rsid w:val="00B93D74"/>
    <w:rsid w:val="00B94A3A"/>
    <w:rsid w:val="00B94C05"/>
    <w:rsid w:val="00B95034"/>
    <w:rsid w:val="00B95154"/>
    <w:rsid w:val="00B95564"/>
    <w:rsid w:val="00B96C0F"/>
    <w:rsid w:val="00B96F4B"/>
    <w:rsid w:val="00B97548"/>
    <w:rsid w:val="00B97D38"/>
    <w:rsid w:val="00BA05B7"/>
    <w:rsid w:val="00BA12E4"/>
    <w:rsid w:val="00BA1538"/>
    <w:rsid w:val="00BA15D4"/>
    <w:rsid w:val="00BA179D"/>
    <w:rsid w:val="00BA1A6D"/>
    <w:rsid w:val="00BA22F8"/>
    <w:rsid w:val="00BA2991"/>
    <w:rsid w:val="00BA36C7"/>
    <w:rsid w:val="00BA3FE6"/>
    <w:rsid w:val="00BA5D73"/>
    <w:rsid w:val="00BA61E0"/>
    <w:rsid w:val="00BA6928"/>
    <w:rsid w:val="00BA6A57"/>
    <w:rsid w:val="00BA70BB"/>
    <w:rsid w:val="00BA767E"/>
    <w:rsid w:val="00BB06C4"/>
    <w:rsid w:val="00BB0BEA"/>
    <w:rsid w:val="00BB1965"/>
    <w:rsid w:val="00BB19DE"/>
    <w:rsid w:val="00BB2388"/>
    <w:rsid w:val="00BB2398"/>
    <w:rsid w:val="00BB23C2"/>
    <w:rsid w:val="00BB3100"/>
    <w:rsid w:val="00BB3D5B"/>
    <w:rsid w:val="00BB4B61"/>
    <w:rsid w:val="00BB4E4F"/>
    <w:rsid w:val="00BB5A21"/>
    <w:rsid w:val="00BB73B2"/>
    <w:rsid w:val="00BC149D"/>
    <w:rsid w:val="00BC16A3"/>
    <w:rsid w:val="00BC354F"/>
    <w:rsid w:val="00BC3BD2"/>
    <w:rsid w:val="00BC3F2D"/>
    <w:rsid w:val="00BC533E"/>
    <w:rsid w:val="00BC68EE"/>
    <w:rsid w:val="00BC6B96"/>
    <w:rsid w:val="00BC73E7"/>
    <w:rsid w:val="00BC7DE1"/>
    <w:rsid w:val="00BD17DD"/>
    <w:rsid w:val="00BD2126"/>
    <w:rsid w:val="00BD2E98"/>
    <w:rsid w:val="00BD31BC"/>
    <w:rsid w:val="00BD3D4D"/>
    <w:rsid w:val="00BD426D"/>
    <w:rsid w:val="00BD5E85"/>
    <w:rsid w:val="00BD5F6E"/>
    <w:rsid w:val="00BD6B0B"/>
    <w:rsid w:val="00BD6BD3"/>
    <w:rsid w:val="00BD6C7A"/>
    <w:rsid w:val="00BE02A4"/>
    <w:rsid w:val="00BE0602"/>
    <w:rsid w:val="00BE0DCE"/>
    <w:rsid w:val="00BE1D9F"/>
    <w:rsid w:val="00BE1FE5"/>
    <w:rsid w:val="00BE2948"/>
    <w:rsid w:val="00BE2C72"/>
    <w:rsid w:val="00BE3329"/>
    <w:rsid w:val="00BE34E8"/>
    <w:rsid w:val="00BE4197"/>
    <w:rsid w:val="00BF0D63"/>
    <w:rsid w:val="00BF1160"/>
    <w:rsid w:val="00BF2170"/>
    <w:rsid w:val="00BF29F3"/>
    <w:rsid w:val="00BF2B2F"/>
    <w:rsid w:val="00BF43B6"/>
    <w:rsid w:val="00BF4488"/>
    <w:rsid w:val="00BF6C53"/>
    <w:rsid w:val="00BF6F2C"/>
    <w:rsid w:val="00BF6F9C"/>
    <w:rsid w:val="00BF7CD7"/>
    <w:rsid w:val="00C000C0"/>
    <w:rsid w:val="00C0080C"/>
    <w:rsid w:val="00C00854"/>
    <w:rsid w:val="00C00BBC"/>
    <w:rsid w:val="00C02EBF"/>
    <w:rsid w:val="00C0496A"/>
    <w:rsid w:val="00C05CDB"/>
    <w:rsid w:val="00C0619F"/>
    <w:rsid w:val="00C0659C"/>
    <w:rsid w:val="00C06D5C"/>
    <w:rsid w:val="00C073A9"/>
    <w:rsid w:val="00C0789E"/>
    <w:rsid w:val="00C07956"/>
    <w:rsid w:val="00C10830"/>
    <w:rsid w:val="00C1117E"/>
    <w:rsid w:val="00C11218"/>
    <w:rsid w:val="00C12CCF"/>
    <w:rsid w:val="00C13D18"/>
    <w:rsid w:val="00C13F11"/>
    <w:rsid w:val="00C14837"/>
    <w:rsid w:val="00C164B9"/>
    <w:rsid w:val="00C16E92"/>
    <w:rsid w:val="00C17EA3"/>
    <w:rsid w:val="00C17FA8"/>
    <w:rsid w:val="00C20798"/>
    <w:rsid w:val="00C20D44"/>
    <w:rsid w:val="00C210CA"/>
    <w:rsid w:val="00C22131"/>
    <w:rsid w:val="00C2234A"/>
    <w:rsid w:val="00C22E29"/>
    <w:rsid w:val="00C22EE6"/>
    <w:rsid w:val="00C232B5"/>
    <w:rsid w:val="00C24471"/>
    <w:rsid w:val="00C245E7"/>
    <w:rsid w:val="00C24929"/>
    <w:rsid w:val="00C253E7"/>
    <w:rsid w:val="00C256B7"/>
    <w:rsid w:val="00C2629B"/>
    <w:rsid w:val="00C26BC2"/>
    <w:rsid w:val="00C30BDF"/>
    <w:rsid w:val="00C31C00"/>
    <w:rsid w:val="00C32838"/>
    <w:rsid w:val="00C33329"/>
    <w:rsid w:val="00C334AE"/>
    <w:rsid w:val="00C34395"/>
    <w:rsid w:val="00C34B39"/>
    <w:rsid w:val="00C352CB"/>
    <w:rsid w:val="00C36247"/>
    <w:rsid w:val="00C36DD4"/>
    <w:rsid w:val="00C37324"/>
    <w:rsid w:val="00C40C5D"/>
    <w:rsid w:val="00C41C6C"/>
    <w:rsid w:val="00C424AB"/>
    <w:rsid w:val="00C429A7"/>
    <w:rsid w:val="00C42D9D"/>
    <w:rsid w:val="00C430F7"/>
    <w:rsid w:val="00C4369B"/>
    <w:rsid w:val="00C446E4"/>
    <w:rsid w:val="00C44806"/>
    <w:rsid w:val="00C4523D"/>
    <w:rsid w:val="00C45255"/>
    <w:rsid w:val="00C45DA4"/>
    <w:rsid w:val="00C4644A"/>
    <w:rsid w:val="00C46A4B"/>
    <w:rsid w:val="00C46E14"/>
    <w:rsid w:val="00C47A7F"/>
    <w:rsid w:val="00C5008A"/>
    <w:rsid w:val="00C50730"/>
    <w:rsid w:val="00C50946"/>
    <w:rsid w:val="00C513C0"/>
    <w:rsid w:val="00C517AF"/>
    <w:rsid w:val="00C51CED"/>
    <w:rsid w:val="00C544B1"/>
    <w:rsid w:val="00C545C7"/>
    <w:rsid w:val="00C5774B"/>
    <w:rsid w:val="00C60AD5"/>
    <w:rsid w:val="00C63A1A"/>
    <w:rsid w:val="00C641C7"/>
    <w:rsid w:val="00C64993"/>
    <w:rsid w:val="00C64D97"/>
    <w:rsid w:val="00C659D5"/>
    <w:rsid w:val="00C65C4C"/>
    <w:rsid w:val="00C66114"/>
    <w:rsid w:val="00C667A5"/>
    <w:rsid w:val="00C671BB"/>
    <w:rsid w:val="00C67215"/>
    <w:rsid w:val="00C674A9"/>
    <w:rsid w:val="00C67E98"/>
    <w:rsid w:val="00C70947"/>
    <w:rsid w:val="00C713AF"/>
    <w:rsid w:val="00C71D46"/>
    <w:rsid w:val="00C71F28"/>
    <w:rsid w:val="00C7227B"/>
    <w:rsid w:val="00C72651"/>
    <w:rsid w:val="00C72EB8"/>
    <w:rsid w:val="00C73D80"/>
    <w:rsid w:val="00C74728"/>
    <w:rsid w:val="00C75381"/>
    <w:rsid w:val="00C75A16"/>
    <w:rsid w:val="00C75CE9"/>
    <w:rsid w:val="00C75E91"/>
    <w:rsid w:val="00C76D21"/>
    <w:rsid w:val="00C76FE9"/>
    <w:rsid w:val="00C80130"/>
    <w:rsid w:val="00C821A9"/>
    <w:rsid w:val="00C83030"/>
    <w:rsid w:val="00C83B65"/>
    <w:rsid w:val="00C83B80"/>
    <w:rsid w:val="00C84984"/>
    <w:rsid w:val="00C84C64"/>
    <w:rsid w:val="00C903EE"/>
    <w:rsid w:val="00C909FB"/>
    <w:rsid w:val="00C90AA8"/>
    <w:rsid w:val="00C937D2"/>
    <w:rsid w:val="00C9421C"/>
    <w:rsid w:val="00C94D45"/>
    <w:rsid w:val="00C94EC1"/>
    <w:rsid w:val="00C95FE5"/>
    <w:rsid w:val="00C965D7"/>
    <w:rsid w:val="00C9680E"/>
    <w:rsid w:val="00C96ACF"/>
    <w:rsid w:val="00C9728A"/>
    <w:rsid w:val="00C976B1"/>
    <w:rsid w:val="00C97CA5"/>
    <w:rsid w:val="00C97FD5"/>
    <w:rsid w:val="00CA05C7"/>
    <w:rsid w:val="00CA06A2"/>
    <w:rsid w:val="00CA0847"/>
    <w:rsid w:val="00CA0A2F"/>
    <w:rsid w:val="00CA14CB"/>
    <w:rsid w:val="00CA1A86"/>
    <w:rsid w:val="00CA2895"/>
    <w:rsid w:val="00CA3013"/>
    <w:rsid w:val="00CA386A"/>
    <w:rsid w:val="00CA38D8"/>
    <w:rsid w:val="00CA3E14"/>
    <w:rsid w:val="00CA432E"/>
    <w:rsid w:val="00CA5BDF"/>
    <w:rsid w:val="00CA5DA0"/>
    <w:rsid w:val="00CA5F09"/>
    <w:rsid w:val="00CA5F9D"/>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29A"/>
    <w:rsid w:val="00CB666D"/>
    <w:rsid w:val="00CB6C44"/>
    <w:rsid w:val="00CB71D3"/>
    <w:rsid w:val="00CC015B"/>
    <w:rsid w:val="00CC0E9B"/>
    <w:rsid w:val="00CC0F7F"/>
    <w:rsid w:val="00CC10A1"/>
    <w:rsid w:val="00CC12F8"/>
    <w:rsid w:val="00CC1A9F"/>
    <w:rsid w:val="00CC26EE"/>
    <w:rsid w:val="00CC2DB9"/>
    <w:rsid w:val="00CC2DFE"/>
    <w:rsid w:val="00CC3B8B"/>
    <w:rsid w:val="00CC4AB3"/>
    <w:rsid w:val="00CD009C"/>
    <w:rsid w:val="00CD02CC"/>
    <w:rsid w:val="00CD0BEF"/>
    <w:rsid w:val="00CD0C5B"/>
    <w:rsid w:val="00CD1708"/>
    <w:rsid w:val="00CD1996"/>
    <w:rsid w:val="00CD215B"/>
    <w:rsid w:val="00CD290F"/>
    <w:rsid w:val="00CD293E"/>
    <w:rsid w:val="00CD31DD"/>
    <w:rsid w:val="00CD3299"/>
    <w:rsid w:val="00CD3B1E"/>
    <w:rsid w:val="00CD3C2A"/>
    <w:rsid w:val="00CD40C3"/>
    <w:rsid w:val="00CD43A2"/>
    <w:rsid w:val="00CD4451"/>
    <w:rsid w:val="00CD479C"/>
    <w:rsid w:val="00CD5836"/>
    <w:rsid w:val="00CD65A0"/>
    <w:rsid w:val="00CD6A2B"/>
    <w:rsid w:val="00CD6D8A"/>
    <w:rsid w:val="00CD6E72"/>
    <w:rsid w:val="00CD719E"/>
    <w:rsid w:val="00CD798B"/>
    <w:rsid w:val="00CE08B4"/>
    <w:rsid w:val="00CE158B"/>
    <w:rsid w:val="00CE1B4B"/>
    <w:rsid w:val="00CE1B55"/>
    <w:rsid w:val="00CE233B"/>
    <w:rsid w:val="00CE359D"/>
    <w:rsid w:val="00CE41B1"/>
    <w:rsid w:val="00CE42DD"/>
    <w:rsid w:val="00CE4BC4"/>
    <w:rsid w:val="00CE5F9D"/>
    <w:rsid w:val="00CE6436"/>
    <w:rsid w:val="00CE6DCB"/>
    <w:rsid w:val="00CE73B4"/>
    <w:rsid w:val="00CE743A"/>
    <w:rsid w:val="00CE7FC3"/>
    <w:rsid w:val="00CF01FC"/>
    <w:rsid w:val="00CF0EA1"/>
    <w:rsid w:val="00CF0ED2"/>
    <w:rsid w:val="00CF36E1"/>
    <w:rsid w:val="00CF40B7"/>
    <w:rsid w:val="00CF421E"/>
    <w:rsid w:val="00CF4315"/>
    <w:rsid w:val="00CF52C1"/>
    <w:rsid w:val="00CF56C3"/>
    <w:rsid w:val="00CF6201"/>
    <w:rsid w:val="00CF686B"/>
    <w:rsid w:val="00CF6F0A"/>
    <w:rsid w:val="00CF74A1"/>
    <w:rsid w:val="00CF767C"/>
    <w:rsid w:val="00CF7690"/>
    <w:rsid w:val="00D00087"/>
    <w:rsid w:val="00D005FE"/>
    <w:rsid w:val="00D013D7"/>
    <w:rsid w:val="00D0265D"/>
    <w:rsid w:val="00D0290B"/>
    <w:rsid w:val="00D030A5"/>
    <w:rsid w:val="00D03AF4"/>
    <w:rsid w:val="00D044AA"/>
    <w:rsid w:val="00D04D5A"/>
    <w:rsid w:val="00D057AD"/>
    <w:rsid w:val="00D05C99"/>
    <w:rsid w:val="00D05DE4"/>
    <w:rsid w:val="00D06AD8"/>
    <w:rsid w:val="00D110FC"/>
    <w:rsid w:val="00D11168"/>
    <w:rsid w:val="00D11183"/>
    <w:rsid w:val="00D1194F"/>
    <w:rsid w:val="00D11A8C"/>
    <w:rsid w:val="00D12104"/>
    <w:rsid w:val="00D14547"/>
    <w:rsid w:val="00D153CE"/>
    <w:rsid w:val="00D20795"/>
    <w:rsid w:val="00D20B91"/>
    <w:rsid w:val="00D20E7F"/>
    <w:rsid w:val="00D223E0"/>
    <w:rsid w:val="00D23183"/>
    <w:rsid w:val="00D24006"/>
    <w:rsid w:val="00D241D9"/>
    <w:rsid w:val="00D24FE8"/>
    <w:rsid w:val="00D2533C"/>
    <w:rsid w:val="00D25515"/>
    <w:rsid w:val="00D2566F"/>
    <w:rsid w:val="00D25E35"/>
    <w:rsid w:val="00D269C0"/>
    <w:rsid w:val="00D26D47"/>
    <w:rsid w:val="00D30A5D"/>
    <w:rsid w:val="00D30CA6"/>
    <w:rsid w:val="00D32ABF"/>
    <w:rsid w:val="00D33B73"/>
    <w:rsid w:val="00D34B12"/>
    <w:rsid w:val="00D34DFB"/>
    <w:rsid w:val="00D357D4"/>
    <w:rsid w:val="00D359E2"/>
    <w:rsid w:val="00D35D7A"/>
    <w:rsid w:val="00D36DFD"/>
    <w:rsid w:val="00D40123"/>
    <w:rsid w:val="00D4139B"/>
    <w:rsid w:val="00D41CE7"/>
    <w:rsid w:val="00D426B0"/>
    <w:rsid w:val="00D4299B"/>
    <w:rsid w:val="00D444C1"/>
    <w:rsid w:val="00D44957"/>
    <w:rsid w:val="00D44C59"/>
    <w:rsid w:val="00D458DA"/>
    <w:rsid w:val="00D45B85"/>
    <w:rsid w:val="00D46DC3"/>
    <w:rsid w:val="00D47C78"/>
    <w:rsid w:val="00D47D59"/>
    <w:rsid w:val="00D5087D"/>
    <w:rsid w:val="00D516AE"/>
    <w:rsid w:val="00D5178A"/>
    <w:rsid w:val="00D51C61"/>
    <w:rsid w:val="00D52235"/>
    <w:rsid w:val="00D526DC"/>
    <w:rsid w:val="00D5305B"/>
    <w:rsid w:val="00D54A01"/>
    <w:rsid w:val="00D555B3"/>
    <w:rsid w:val="00D56361"/>
    <w:rsid w:val="00D563E2"/>
    <w:rsid w:val="00D607DF"/>
    <w:rsid w:val="00D609AF"/>
    <w:rsid w:val="00D61CEE"/>
    <w:rsid w:val="00D62E86"/>
    <w:rsid w:val="00D634BC"/>
    <w:rsid w:val="00D6686A"/>
    <w:rsid w:val="00D675F5"/>
    <w:rsid w:val="00D67B15"/>
    <w:rsid w:val="00D7156A"/>
    <w:rsid w:val="00D72255"/>
    <w:rsid w:val="00D72E39"/>
    <w:rsid w:val="00D731FF"/>
    <w:rsid w:val="00D744DA"/>
    <w:rsid w:val="00D747BB"/>
    <w:rsid w:val="00D750B6"/>
    <w:rsid w:val="00D7658F"/>
    <w:rsid w:val="00D77617"/>
    <w:rsid w:val="00D77CAC"/>
    <w:rsid w:val="00D80FE3"/>
    <w:rsid w:val="00D81126"/>
    <w:rsid w:val="00D811E7"/>
    <w:rsid w:val="00D81542"/>
    <w:rsid w:val="00D82003"/>
    <w:rsid w:val="00D82748"/>
    <w:rsid w:val="00D83107"/>
    <w:rsid w:val="00D8404E"/>
    <w:rsid w:val="00D8695F"/>
    <w:rsid w:val="00D8795D"/>
    <w:rsid w:val="00D90603"/>
    <w:rsid w:val="00D90CDA"/>
    <w:rsid w:val="00D911B8"/>
    <w:rsid w:val="00D93463"/>
    <w:rsid w:val="00D93D4B"/>
    <w:rsid w:val="00D96D1D"/>
    <w:rsid w:val="00D972CE"/>
    <w:rsid w:val="00D97CE7"/>
    <w:rsid w:val="00DA1EB9"/>
    <w:rsid w:val="00DA2970"/>
    <w:rsid w:val="00DA2AC0"/>
    <w:rsid w:val="00DA389E"/>
    <w:rsid w:val="00DA47EF"/>
    <w:rsid w:val="00DA4893"/>
    <w:rsid w:val="00DA4BC0"/>
    <w:rsid w:val="00DA4FA1"/>
    <w:rsid w:val="00DA5AC5"/>
    <w:rsid w:val="00DA77AA"/>
    <w:rsid w:val="00DA7F87"/>
    <w:rsid w:val="00DB0CE2"/>
    <w:rsid w:val="00DB135D"/>
    <w:rsid w:val="00DB1DD4"/>
    <w:rsid w:val="00DB3439"/>
    <w:rsid w:val="00DB39D2"/>
    <w:rsid w:val="00DB4B59"/>
    <w:rsid w:val="00DB4B97"/>
    <w:rsid w:val="00DB507F"/>
    <w:rsid w:val="00DB5486"/>
    <w:rsid w:val="00DB59C1"/>
    <w:rsid w:val="00DB5BD7"/>
    <w:rsid w:val="00DB6A8A"/>
    <w:rsid w:val="00DB7544"/>
    <w:rsid w:val="00DB78D8"/>
    <w:rsid w:val="00DC016C"/>
    <w:rsid w:val="00DC0DD0"/>
    <w:rsid w:val="00DC1AB0"/>
    <w:rsid w:val="00DC1AD8"/>
    <w:rsid w:val="00DC21E0"/>
    <w:rsid w:val="00DC2B51"/>
    <w:rsid w:val="00DC30BF"/>
    <w:rsid w:val="00DC33E4"/>
    <w:rsid w:val="00DC4371"/>
    <w:rsid w:val="00DC4526"/>
    <w:rsid w:val="00DC544C"/>
    <w:rsid w:val="00DC5A5E"/>
    <w:rsid w:val="00DC65BE"/>
    <w:rsid w:val="00DC6E5B"/>
    <w:rsid w:val="00DC735A"/>
    <w:rsid w:val="00DD12C3"/>
    <w:rsid w:val="00DD27D3"/>
    <w:rsid w:val="00DD2DA2"/>
    <w:rsid w:val="00DD38CD"/>
    <w:rsid w:val="00DD4283"/>
    <w:rsid w:val="00DD488B"/>
    <w:rsid w:val="00DD4A61"/>
    <w:rsid w:val="00DD507F"/>
    <w:rsid w:val="00DD754A"/>
    <w:rsid w:val="00DD7BC7"/>
    <w:rsid w:val="00DE047F"/>
    <w:rsid w:val="00DE048E"/>
    <w:rsid w:val="00DE0AE0"/>
    <w:rsid w:val="00DE1583"/>
    <w:rsid w:val="00DE2042"/>
    <w:rsid w:val="00DE2B18"/>
    <w:rsid w:val="00DE330B"/>
    <w:rsid w:val="00DE3349"/>
    <w:rsid w:val="00DE40CE"/>
    <w:rsid w:val="00DE53B4"/>
    <w:rsid w:val="00DE741D"/>
    <w:rsid w:val="00DE7F90"/>
    <w:rsid w:val="00DF0065"/>
    <w:rsid w:val="00DF0D57"/>
    <w:rsid w:val="00DF2021"/>
    <w:rsid w:val="00DF2240"/>
    <w:rsid w:val="00DF273B"/>
    <w:rsid w:val="00DF3A66"/>
    <w:rsid w:val="00DF3DFF"/>
    <w:rsid w:val="00DF66D4"/>
    <w:rsid w:val="00E000D1"/>
    <w:rsid w:val="00E01395"/>
    <w:rsid w:val="00E01CEA"/>
    <w:rsid w:val="00E02201"/>
    <w:rsid w:val="00E03F01"/>
    <w:rsid w:val="00E0469D"/>
    <w:rsid w:val="00E04886"/>
    <w:rsid w:val="00E05B19"/>
    <w:rsid w:val="00E05C58"/>
    <w:rsid w:val="00E05C69"/>
    <w:rsid w:val="00E0721A"/>
    <w:rsid w:val="00E0754F"/>
    <w:rsid w:val="00E10EB8"/>
    <w:rsid w:val="00E11BDE"/>
    <w:rsid w:val="00E11E22"/>
    <w:rsid w:val="00E124F3"/>
    <w:rsid w:val="00E12E5D"/>
    <w:rsid w:val="00E12F78"/>
    <w:rsid w:val="00E14D64"/>
    <w:rsid w:val="00E15720"/>
    <w:rsid w:val="00E1576C"/>
    <w:rsid w:val="00E172F7"/>
    <w:rsid w:val="00E17A27"/>
    <w:rsid w:val="00E2047C"/>
    <w:rsid w:val="00E207AF"/>
    <w:rsid w:val="00E20C37"/>
    <w:rsid w:val="00E21DD9"/>
    <w:rsid w:val="00E22484"/>
    <w:rsid w:val="00E22B32"/>
    <w:rsid w:val="00E22ECA"/>
    <w:rsid w:val="00E23508"/>
    <w:rsid w:val="00E2408D"/>
    <w:rsid w:val="00E243AC"/>
    <w:rsid w:val="00E2480E"/>
    <w:rsid w:val="00E25436"/>
    <w:rsid w:val="00E25C5A"/>
    <w:rsid w:val="00E25D2D"/>
    <w:rsid w:val="00E25EE6"/>
    <w:rsid w:val="00E26C63"/>
    <w:rsid w:val="00E27707"/>
    <w:rsid w:val="00E27D2B"/>
    <w:rsid w:val="00E27D87"/>
    <w:rsid w:val="00E321FA"/>
    <w:rsid w:val="00E32496"/>
    <w:rsid w:val="00E32881"/>
    <w:rsid w:val="00E32C89"/>
    <w:rsid w:val="00E331EA"/>
    <w:rsid w:val="00E33920"/>
    <w:rsid w:val="00E3523A"/>
    <w:rsid w:val="00E36389"/>
    <w:rsid w:val="00E3679E"/>
    <w:rsid w:val="00E37D30"/>
    <w:rsid w:val="00E37EF4"/>
    <w:rsid w:val="00E4109C"/>
    <w:rsid w:val="00E441F5"/>
    <w:rsid w:val="00E44E07"/>
    <w:rsid w:val="00E463E8"/>
    <w:rsid w:val="00E46894"/>
    <w:rsid w:val="00E475F6"/>
    <w:rsid w:val="00E479E1"/>
    <w:rsid w:val="00E51E30"/>
    <w:rsid w:val="00E52E67"/>
    <w:rsid w:val="00E538AA"/>
    <w:rsid w:val="00E538C8"/>
    <w:rsid w:val="00E546E6"/>
    <w:rsid w:val="00E54DA4"/>
    <w:rsid w:val="00E55168"/>
    <w:rsid w:val="00E55341"/>
    <w:rsid w:val="00E565CC"/>
    <w:rsid w:val="00E566FA"/>
    <w:rsid w:val="00E60160"/>
    <w:rsid w:val="00E601D5"/>
    <w:rsid w:val="00E605E4"/>
    <w:rsid w:val="00E6142E"/>
    <w:rsid w:val="00E62982"/>
    <w:rsid w:val="00E62F42"/>
    <w:rsid w:val="00E649FD"/>
    <w:rsid w:val="00E65587"/>
    <w:rsid w:val="00E702B2"/>
    <w:rsid w:val="00E70E1F"/>
    <w:rsid w:val="00E73D1F"/>
    <w:rsid w:val="00E74146"/>
    <w:rsid w:val="00E754B4"/>
    <w:rsid w:val="00E76B19"/>
    <w:rsid w:val="00E77229"/>
    <w:rsid w:val="00E774CA"/>
    <w:rsid w:val="00E77A3F"/>
    <w:rsid w:val="00E77B55"/>
    <w:rsid w:val="00E80DD3"/>
    <w:rsid w:val="00E81B31"/>
    <w:rsid w:val="00E81ED7"/>
    <w:rsid w:val="00E8270D"/>
    <w:rsid w:val="00E8282B"/>
    <w:rsid w:val="00E828FF"/>
    <w:rsid w:val="00E82ED7"/>
    <w:rsid w:val="00E830EA"/>
    <w:rsid w:val="00E833A6"/>
    <w:rsid w:val="00E847D4"/>
    <w:rsid w:val="00E84F9C"/>
    <w:rsid w:val="00E865DA"/>
    <w:rsid w:val="00E9005B"/>
    <w:rsid w:val="00E907F2"/>
    <w:rsid w:val="00E909C6"/>
    <w:rsid w:val="00E91C13"/>
    <w:rsid w:val="00E924DD"/>
    <w:rsid w:val="00E928BB"/>
    <w:rsid w:val="00E92A3E"/>
    <w:rsid w:val="00E92E9F"/>
    <w:rsid w:val="00E93B0D"/>
    <w:rsid w:val="00E95712"/>
    <w:rsid w:val="00E965AB"/>
    <w:rsid w:val="00E97801"/>
    <w:rsid w:val="00E97C31"/>
    <w:rsid w:val="00E97CF3"/>
    <w:rsid w:val="00EA0282"/>
    <w:rsid w:val="00EA0CAE"/>
    <w:rsid w:val="00EA17B7"/>
    <w:rsid w:val="00EA199F"/>
    <w:rsid w:val="00EA1ADC"/>
    <w:rsid w:val="00EA1FF6"/>
    <w:rsid w:val="00EA261A"/>
    <w:rsid w:val="00EA2BE4"/>
    <w:rsid w:val="00EA3007"/>
    <w:rsid w:val="00EA355F"/>
    <w:rsid w:val="00EA40C2"/>
    <w:rsid w:val="00EA41D8"/>
    <w:rsid w:val="00EA45C3"/>
    <w:rsid w:val="00EA47C7"/>
    <w:rsid w:val="00EA4888"/>
    <w:rsid w:val="00EA4DB2"/>
    <w:rsid w:val="00EA7E87"/>
    <w:rsid w:val="00EB054C"/>
    <w:rsid w:val="00EB097A"/>
    <w:rsid w:val="00EB0D36"/>
    <w:rsid w:val="00EB1970"/>
    <w:rsid w:val="00EB28AC"/>
    <w:rsid w:val="00EB3339"/>
    <w:rsid w:val="00EB3BE1"/>
    <w:rsid w:val="00EB3BE8"/>
    <w:rsid w:val="00EB3C8F"/>
    <w:rsid w:val="00EB48AD"/>
    <w:rsid w:val="00EB48C2"/>
    <w:rsid w:val="00EB54E6"/>
    <w:rsid w:val="00EB579F"/>
    <w:rsid w:val="00EB5EBD"/>
    <w:rsid w:val="00EB624B"/>
    <w:rsid w:val="00EB6A56"/>
    <w:rsid w:val="00EB7204"/>
    <w:rsid w:val="00EB77A1"/>
    <w:rsid w:val="00EC01BC"/>
    <w:rsid w:val="00EC09FE"/>
    <w:rsid w:val="00EC0F4E"/>
    <w:rsid w:val="00EC11D1"/>
    <w:rsid w:val="00EC1E15"/>
    <w:rsid w:val="00EC3DD0"/>
    <w:rsid w:val="00EC50B6"/>
    <w:rsid w:val="00EC6105"/>
    <w:rsid w:val="00EC644B"/>
    <w:rsid w:val="00EC68C3"/>
    <w:rsid w:val="00EC6BF2"/>
    <w:rsid w:val="00ED0236"/>
    <w:rsid w:val="00ED03C4"/>
    <w:rsid w:val="00ED072E"/>
    <w:rsid w:val="00ED297F"/>
    <w:rsid w:val="00ED2B40"/>
    <w:rsid w:val="00ED3450"/>
    <w:rsid w:val="00ED3FAB"/>
    <w:rsid w:val="00EE05E2"/>
    <w:rsid w:val="00EE0E37"/>
    <w:rsid w:val="00EE1DD6"/>
    <w:rsid w:val="00EE2877"/>
    <w:rsid w:val="00EE535C"/>
    <w:rsid w:val="00EE5B1E"/>
    <w:rsid w:val="00EE5BF2"/>
    <w:rsid w:val="00EE6A68"/>
    <w:rsid w:val="00EE6FAD"/>
    <w:rsid w:val="00EE760B"/>
    <w:rsid w:val="00EE780A"/>
    <w:rsid w:val="00EE79CB"/>
    <w:rsid w:val="00EE7A8B"/>
    <w:rsid w:val="00EF017D"/>
    <w:rsid w:val="00EF16DA"/>
    <w:rsid w:val="00EF18F1"/>
    <w:rsid w:val="00EF46D4"/>
    <w:rsid w:val="00EF5E8A"/>
    <w:rsid w:val="00EF61AB"/>
    <w:rsid w:val="00EF68F1"/>
    <w:rsid w:val="00EF746F"/>
    <w:rsid w:val="00EF7ED7"/>
    <w:rsid w:val="00F012FC"/>
    <w:rsid w:val="00F01CDA"/>
    <w:rsid w:val="00F029D4"/>
    <w:rsid w:val="00F02FD0"/>
    <w:rsid w:val="00F033A2"/>
    <w:rsid w:val="00F03466"/>
    <w:rsid w:val="00F0371A"/>
    <w:rsid w:val="00F05ABB"/>
    <w:rsid w:val="00F06933"/>
    <w:rsid w:val="00F10233"/>
    <w:rsid w:val="00F102C2"/>
    <w:rsid w:val="00F11137"/>
    <w:rsid w:val="00F1213B"/>
    <w:rsid w:val="00F123CE"/>
    <w:rsid w:val="00F126E6"/>
    <w:rsid w:val="00F12E4A"/>
    <w:rsid w:val="00F130BD"/>
    <w:rsid w:val="00F13159"/>
    <w:rsid w:val="00F13172"/>
    <w:rsid w:val="00F13F8B"/>
    <w:rsid w:val="00F1444E"/>
    <w:rsid w:val="00F1451D"/>
    <w:rsid w:val="00F1553F"/>
    <w:rsid w:val="00F155CE"/>
    <w:rsid w:val="00F15732"/>
    <w:rsid w:val="00F15E16"/>
    <w:rsid w:val="00F15EEA"/>
    <w:rsid w:val="00F15F35"/>
    <w:rsid w:val="00F15F87"/>
    <w:rsid w:val="00F16728"/>
    <w:rsid w:val="00F20F58"/>
    <w:rsid w:val="00F21A4E"/>
    <w:rsid w:val="00F21B3B"/>
    <w:rsid w:val="00F22E97"/>
    <w:rsid w:val="00F231E9"/>
    <w:rsid w:val="00F23F52"/>
    <w:rsid w:val="00F241B6"/>
    <w:rsid w:val="00F2585D"/>
    <w:rsid w:val="00F26D72"/>
    <w:rsid w:val="00F26DE2"/>
    <w:rsid w:val="00F26F6C"/>
    <w:rsid w:val="00F27697"/>
    <w:rsid w:val="00F3008C"/>
    <w:rsid w:val="00F30549"/>
    <w:rsid w:val="00F30807"/>
    <w:rsid w:val="00F308DD"/>
    <w:rsid w:val="00F30F5B"/>
    <w:rsid w:val="00F32055"/>
    <w:rsid w:val="00F33E94"/>
    <w:rsid w:val="00F36F1F"/>
    <w:rsid w:val="00F374A8"/>
    <w:rsid w:val="00F37764"/>
    <w:rsid w:val="00F40415"/>
    <w:rsid w:val="00F415F8"/>
    <w:rsid w:val="00F41ECC"/>
    <w:rsid w:val="00F425DD"/>
    <w:rsid w:val="00F442E6"/>
    <w:rsid w:val="00F4529C"/>
    <w:rsid w:val="00F45724"/>
    <w:rsid w:val="00F45739"/>
    <w:rsid w:val="00F46E03"/>
    <w:rsid w:val="00F503FD"/>
    <w:rsid w:val="00F51180"/>
    <w:rsid w:val="00F52258"/>
    <w:rsid w:val="00F52A77"/>
    <w:rsid w:val="00F52A9C"/>
    <w:rsid w:val="00F53079"/>
    <w:rsid w:val="00F531BF"/>
    <w:rsid w:val="00F534A0"/>
    <w:rsid w:val="00F54164"/>
    <w:rsid w:val="00F54A36"/>
    <w:rsid w:val="00F551C6"/>
    <w:rsid w:val="00F56143"/>
    <w:rsid w:val="00F565F1"/>
    <w:rsid w:val="00F56A42"/>
    <w:rsid w:val="00F56CF0"/>
    <w:rsid w:val="00F56D39"/>
    <w:rsid w:val="00F57BE4"/>
    <w:rsid w:val="00F61206"/>
    <w:rsid w:val="00F6213B"/>
    <w:rsid w:val="00F62896"/>
    <w:rsid w:val="00F62A82"/>
    <w:rsid w:val="00F62D61"/>
    <w:rsid w:val="00F64236"/>
    <w:rsid w:val="00F65231"/>
    <w:rsid w:val="00F664DB"/>
    <w:rsid w:val="00F67692"/>
    <w:rsid w:val="00F70F9B"/>
    <w:rsid w:val="00F71228"/>
    <w:rsid w:val="00F71B9A"/>
    <w:rsid w:val="00F71BC3"/>
    <w:rsid w:val="00F71F0B"/>
    <w:rsid w:val="00F72110"/>
    <w:rsid w:val="00F734F6"/>
    <w:rsid w:val="00F73B64"/>
    <w:rsid w:val="00F74BF7"/>
    <w:rsid w:val="00F75036"/>
    <w:rsid w:val="00F75353"/>
    <w:rsid w:val="00F760B3"/>
    <w:rsid w:val="00F7652E"/>
    <w:rsid w:val="00F773F4"/>
    <w:rsid w:val="00F7760B"/>
    <w:rsid w:val="00F800DC"/>
    <w:rsid w:val="00F80B19"/>
    <w:rsid w:val="00F81C4B"/>
    <w:rsid w:val="00F824EC"/>
    <w:rsid w:val="00F832A2"/>
    <w:rsid w:val="00F83ABA"/>
    <w:rsid w:val="00F85FEF"/>
    <w:rsid w:val="00F863E9"/>
    <w:rsid w:val="00F864B9"/>
    <w:rsid w:val="00F86863"/>
    <w:rsid w:val="00F87C89"/>
    <w:rsid w:val="00F90192"/>
    <w:rsid w:val="00F91894"/>
    <w:rsid w:val="00F91EA0"/>
    <w:rsid w:val="00F936AE"/>
    <w:rsid w:val="00F9382F"/>
    <w:rsid w:val="00F941E0"/>
    <w:rsid w:val="00F94CEE"/>
    <w:rsid w:val="00F95845"/>
    <w:rsid w:val="00F95B0E"/>
    <w:rsid w:val="00F9658D"/>
    <w:rsid w:val="00F97732"/>
    <w:rsid w:val="00FA0C2A"/>
    <w:rsid w:val="00FA1077"/>
    <w:rsid w:val="00FA1672"/>
    <w:rsid w:val="00FA1D8A"/>
    <w:rsid w:val="00FA3878"/>
    <w:rsid w:val="00FA43B1"/>
    <w:rsid w:val="00FA508B"/>
    <w:rsid w:val="00FA5802"/>
    <w:rsid w:val="00FA5B04"/>
    <w:rsid w:val="00FA5C80"/>
    <w:rsid w:val="00FA6465"/>
    <w:rsid w:val="00FA6BFC"/>
    <w:rsid w:val="00FA7D95"/>
    <w:rsid w:val="00FA7E9F"/>
    <w:rsid w:val="00FB0ABC"/>
    <w:rsid w:val="00FB0AC8"/>
    <w:rsid w:val="00FB2567"/>
    <w:rsid w:val="00FB2BD9"/>
    <w:rsid w:val="00FB3119"/>
    <w:rsid w:val="00FB3E40"/>
    <w:rsid w:val="00FB6E36"/>
    <w:rsid w:val="00FB6FC0"/>
    <w:rsid w:val="00FB7E28"/>
    <w:rsid w:val="00FC0E81"/>
    <w:rsid w:val="00FC12A4"/>
    <w:rsid w:val="00FC1E72"/>
    <w:rsid w:val="00FC1E87"/>
    <w:rsid w:val="00FC2023"/>
    <w:rsid w:val="00FC2CF7"/>
    <w:rsid w:val="00FC3881"/>
    <w:rsid w:val="00FC3C77"/>
    <w:rsid w:val="00FC3D49"/>
    <w:rsid w:val="00FC543E"/>
    <w:rsid w:val="00FC5A67"/>
    <w:rsid w:val="00FC6FC1"/>
    <w:rsid w:val="00FC6FE2"/>
    <w:rsid w:val="00FC7628"/>
    <w:rsid w:val="00FC7D20"/>
    <w:rsid w:val="00FD0919"/>
    <w:rsid w:val="00FD23DB"/>
    <w:rsid w:val="00FD2C34"/>
    <w:rsid w:val="00FD3641"/>
    <w:rsid w:val="00FD4322"/>
    <w:rsid w:val="00FD4998"/>
    <w:rsid w:val="00FD5676"/>
    <w:rsid w:val="00FD6635"/>
    <w:rsid w:val="00FD687A"/>
    <w:rsid w:val="00FD6D9D"/>
    <w:rsid w:val="00FE0C41"/>
    <w:rsid w:val="00FE1486"/>
    <w:rsid w:val="00FE19DC"/>
    <w:rsid w:val="00FE39A9"/>
    <w:rsid w:val="00FE48AE"/>
    <w:rsid w:val="00FE6509"/>
    <w:rsid w:val="00FE674D"/>
    <w:rsid w:val="00FE6A5F"/>
    <w:rsid w:val="00FF048C"/>
    <w:rsid w:val="00FF1121"/>
    <w:rsid w:val="00FF2F94"/>
    <w:rsid w:val="00FF3EAB"/>
    <w:rsid w:val="00FF3F42"/>
    <w:rsid w:val="00FF5944"/>
    <w:rsid w:val="00FF594F"/>
    <w:rsid w:val="00FF6126"/>
    <w:rsid w:val="00FF70DB"/>
    <w:rsid w:val="00FF70E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link w:val="Char4"/>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5"/>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5">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6"/>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6">
    <w:name w:val="批注主题 Char"/>
    <w:basedOn w:val="Char5"/>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NO">
    <w:name w:val="NO"/>
    <w:basedOn w:val="a"/>
    <w:rsid w:val="00B27053"/>
    <w:pPr>
      <w:keepLines/>
      <w:overflowPunct w:val="0"/>
      <w:snapToGrid/>
      <w:spacing w:after="180"/>
      <w:ind w:left="1135" w:hanging="851"/>
      <w:jc w:val="left"/>
      <w:textAlignment w:val="baseline"/>
    </w:pPr>
    <w:rPr>
      <w:rFonts w:eastAsiaTheme="minorEastAsia"/>
      <w:sz w:val="20"/>
      <w:szCs w:val="20"/>
      <w:lang w:val="en-GB" w:eastAsia="en-GB"/>
    </w:rPr>
  </w:style>
  <w:style w:type="character" w:customStyle="1" w:styleId="TALCar">
    <w:name w:val="TAL Car"/>
    <w:qFormat/>
    <w:rsid w:val="007D41E1"/>
    <w:rPr>
      <w:rFonts w:ascii="Arial" w:eastAsia="Times New Roman" w:hAnsi="Arial"/>
      <w:sz w:val="18"/>
      <w:lang w:val="en-GB" w:eastAsia="ja-JP"/>
    </w:rPr>
  </w:style>
  <w:style w:type="character" w:customStyle="1" w:styleId="Char4">
    <w:name w:val="题注 Char"/>
    <w:link w:val="ac"/>
    <w:qFormat/>
    <w:rsid w:val="00464F28"/>
    <w:rPr>
      <w:rFonts w:asciiTheme="majorHAnsi" w:eastAsia="黑体" w:hAnsiTheme="majorHAnsi" w:cstheme="majorBidi"/>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link w:val="Char4"/>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5"/>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5">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6"/>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6">
    <w:name w:val="批注主题 Char"/>
    <w:basedOn w:val="Char5"/>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NO">
    <w:name w:val="NO"/>
    <w:basedOn w:val="a"/>
    <w:rsid w:val="00B27053"/>
    <w:pPr>
      <w:keepLines/>
      <w:overflowPunct w:val="0"/>
      <w:snapToGrid/>
      <w:spacing w:after="180"/>
      <w:ind w:left="1135" w:hanging="851"/>
      <w:jc w:val="left"/>
      <w:textAlignment w:val="baseline"/>
    </w:pPr>
    <w:rPr>
      <w:rFonts w:eastAsiaTheme="minorEastAsia"/>
      <w:sz w:val="20"/>
      <w:szCs w:val="20"/>
      <w:lang w:val="en-GB" w:eastAsia="en-GB"/>
    </w:rPr>
  </w:style>
  <w:style w:type="character" w:customStyle="1" w:styleId="TALCar">
    <w:name w:val="TAL Car"/>
    <w:qFormat/>
    <w:rsid w:val="007D41E1"/>
    <w:rPr>
      <w:rFonts w:ascii="Arial" w:eastAsia="Times New Roman" w:hAnsi="Arial"/>
      <w:sz w:val="18"/>
      <w:lang w:val="en-GB" w:eastAsia="ja-JP"/>
    </w:rPr>
  </w:style>
  <w:style w:type="character" w:customStyle="1" w:styleId="Char4">
    <w:name w:val="题注 Char"/>
    <w:link w:val="ac"/>
    <w:qFormat/>
    <w:rsid w:val="00464F28"/>
    <w:rPr>
      <w:rFonts w:asciiTheme="majorHAnsi" w:eastAsia="黑体" w:hAnsiTheme="majorHAnsi" w:cstheme="majorBidi"/>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B7FCF-57AC-47C9-A7AF-D064C8908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11</Pages>
  <Words>2927</Words>
  <Characters>16687</Characters>
  <Application>Microsoft Office Word</Application>
  <DocSecurity>0</DocSecurity>
  <Lines>139</Lines>
  <Paragraphs>39</Paragraphs>
  <ScaleCrop>false</ScaleCrop>
  <Company>CATT</Company>
  <LinksUpToDate>false</LinksUpToDate>
  <CharactersWithSpaces>19575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hanbo</dc:creator>
  <cp:lastModifiedBy>缪德山</cp:lastModifiedBy>
  <cp:revision>96</cp:revision>
  <dcterms:created xsi:type="dcterms:W3CDTF">2022-08-12T03:23:00Z</dcterms:created>
  <dcterms:modified xsi:type="dcterms:W3CDTF">2022-09-30T02:53:00Z</dcterms:modified>
</cp:coreProperties>
</file>